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Ministero dell’Istruzione, dell’Università e della Ricerca</w:t>
      </w:r>
      <w:r w:rsidDel="00000000" w:rsidR="00000000" w:rsidRPr="00000000">
        <w:drawing>
          <wp:anchor allowOverlap="1" behindDoc="0" distB="0" distT="0" distL="0" distR="0" hidden="0" layoutInCell="1" locked="0" relativeHeight="0" simplePos="0">
            <wp:simplePos x="0" y="0"/>
            <wp:positionH relativeFrom="column">
              <wp:posOffset>5648325</wp:posOffset>
            </wp:positionH>
            <wp:positionV relativeFrom="paragraph">
              <wp:posOffset>38100</wp:posOffset>
            </wp:positionV>
            <wp:extent cx="875397" cy="824248"/>
            <wp:effectExtent b="0" l="0" r="0" t="0"/>
            <wp:wrapSquare wrapText="bothSides" distB="0" distT="0" distL="0" distR="0"/>
            <wp:docPr descr="m logo colori" id="313" name="image2.png"/>
            <a:graphic>
              <a:graphicData uri="http://schemas.openxmlformats.org/drawingml/2006/picture">
                <pic:pic>
                  <pic:nvPicPr>
                    <pic:cNvPr descr="m logo colori" id="0" name="image2.png"/>
                    <pic:cNvPicPr preferRelativeResize="0"/>
                  </pic:nvPicPr>
                  <pic:blipFill>
                    <a:blip r:embed="rId7"/>
                    <a:srcRect b="0" l="0" r="0" t="0"/>
                    <a:stretch>
                      <a:fillRect/>
                    </a:stretch>
                  </pic:blipFill>
                  <pic:spPr>
                    <a:xfrm>
                      <a:off x="0" y="0"/>
                      <a:ext cx="875397" cy="824248"/>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Istituto Scolastico Comprensivo «BALILLA  PAGANELLI»</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92720</wp:posOffset>
            </wp:positionV>
            <wp:extent cx="638175" cy="600710"/>
            <wp:effectExtent b="0" l="0" r="0" t="0"/>
            <wp:wrapSquare wrapText="bothSides" distB="0" distT="0" distL="0" distR="0"/>
            <wp:docPr id="31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38175" cy="600710"/>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Scuola dell’Infanzia -  Primaria – Secondaria I grado</w:t>
        <w:br w:type="textWrapping"/>
        <w:t xml:space="preserve">Metodo Montessori – Scuola Senza Zaino – Cl@ssi 2.0</w:t>
      </w:r>
    </w:p>
    <w:p w:rsidR="00000000" w:rsidDel="00000000" w:rsidP="00000000" w:rsidRDefault="00000000" w:rsidRPr="00000000" w14:paraId="00000004">
      <w:pPr>
        <w:tabs>
          <w:tab w:val="left" w:leader="none" w:pos="840"/>
          <w:tab w:val="left" w:leader="none" w:pos="915"/>
          <w:tab w:val="center" w:leader="none" w:pos="5032"/>
        </w:tabs>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Via Friuli 18 20092 - Cinisello Balsamo (MI) Tel.02/66047583 – 0266047832 </w:t>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Cod.Mec</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sz w:val="16"/>
          <w:szCs w:val="16"/>
          <w:rtl w:val="0"/>
        </w:rPr>
        <w:t xml:space="preserve">MIIC82500Q</w:t>
      </w:r>
      <w:r w:rsidDel="00000000" w:rsidR="00000000" w:rsidRPr="00000000">
        <w:rPr>
          <w:rFonts w:ascii="Times New Roman" w:cs="Times New Roman" w:eastAsia="Times New Roman" w:hAnsi="Times New Roman"/>
          <w:b w:val="1"/>
          <w:sz w:val="16"/>
          <w:szCs w:val="16"/>
          <w:rtl w:val="0"/>
        </w:rPr>
        <w:t xml:space="preserve"> - </w:t>
      </w:r>
      <w:r w:rsidDel="00000000" w:rsidR="00000000" w:rsidRPr="00000000">
        <w:rPr>
          <w:rFonts w:ascii="Times New Roman" w:cs="Times New Roman" w:eastAsia="Times New Roman" w:hAnsi="Times New Roman"/>
          <w:sz w:val="16"/>
          <w:szCs w:val="16"/>
          <w:rtl w:val="0"/>
        </w:rPr>
        <w:t xml:space="preserve">C.F. 85007770150 – Codice Univoco:UFX3MA</w:t>
      </w:r>
    </w:p>
    <w:p w:rsidR="00000000" w:rsidDel="00000000" w:rsidP="00000000" w:rsidRDefault="00000000" w:rsidRPr="00000000" w14:paraId="00000006">
      <w:pPr>
        <w:spacing w:after="0" w:line="240" w:lineRule="auto"/>
        <w:ind w:left="-284"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 </w:t>
      </w:r>
      <w:hyperlink r:id="rId9">
        <w:r w:rsidDel="00000000" w:rsidR="00000000" w:rsidRPr="00000000">
          <w:rPr>
            <w:rFonts w:ascii="Times New Roman" w:cs="Times New Roman" w:eastAsia="Times New Roman" w:hAnsi="Times New Roman"/>
            <w:color w:val="0000ff"/>
            <w:sz w:val="16"/>
            <w:szCs w:val="16"/>
            <w:u w:val="single"/>
            <w:rtl w:val="0"/>
          </w:rPr>
          <w:t xml:space="preserve">MIIC82500Q@ISTRUZIONE.IT</w:t>
        </w:r>
      </w:hyperlink>
      <w:r w:rsidDel="00000000" w:rsidR="00000000" w:rsidRPr="00000000">
        <w:rPr>
          <w:rFonts w:ascii="Times New Roman" w:cs="Times New Roman" w:eastAsia="Times New Roman" w:hAnsi="Times New Roman"/>
          <w:sz w:val="16"/>
          <w:szCs w:val="16"/>
          <w:rtl w:val="0"/>
        </w:rPr>
        <w:t xml:space="preserve"> - PEC: </w:t>
      </w:r>
      <w:hyperlink r:id="rId10">
        <w:r w:rsidDel="00000000" w:rsidR="00000000" w:rsidRPr="00000000">
          <w:rPr>
            <w:rFonts w:ascii="Times New Roman" w:cs="Times New Roman" w:eastAsia="Times New Roman" w:hAnsi="Times New Roman"/>
            <w:color w:val="0000ff"/>
            <w:sz w:val="16"/>
            <w:szCs w:val="16"/>
            <w:u w:val="single"/>
            <w:rtl w:val="0"/>
          </w:rPr>
          <w:t xml:space="preserve">MIIC82500Q@PEC.ISTRUZIONE.IT</w:t>
        </w:r>
      </w:hyperlink>
      <w:r w:rsidDel="00000000" w:rsidR="00000000" w:rsidRPr="00000000">
        <w:rPr>
          <w:rtl w:val="0"/>
        </w:rPr>
      </w:r>
    </w:p>
    <w:p w:rsidR="00000000" w:rsidDel="00000000" w:rsidP="00000000" w:rsidRDefault="00000000" w:rsidRPr="00000000" w14:paraId="00000007">
      <w:pPr>
        <w:spacing w:after="0" w:line="240" w:lineRule="auto"/>
        <w:ind w:left="-284" w:firstLine="0"/>
        <w:jc w:val="center"/>
        <w:rPr>
          <w:rFonts w:ascii="Times" w:cs="Times" w:eastAsia="Times" w:hAnsi="Times"/>
          <w:sz w:val="28"/>
          <w:szCs w:val="28"/>
        </w:rPr>
      </w:pPr>
      <w:r w:rsidDel="00000000" w:rsidR="00000000" w:rsidRPr="00000000">
        <w:rPr>
          <w:rFonts w:ascii="Times New Roman" w:cs="Times New Roman" w:eastAsia="Times New Roman" w:hAnsi="Times New Roman"/>
          <w:sz w:val="16"/>
          <w:szCs w:val="16"/>
          <w:rtl w:val="0"/>
        </w:rPr>
        <w:t xml:space="preserve">                                      Sito Web </w:t>
      </w:r>
      <w:hyperlink r:id="rId11">
        <w:r w:rsidDel="00000000" w:rsidR="00000000" w:rsidRPr="00000000">
          <w:rPr>
            <w:rFonts w:ascii="Times New Roman" w:cs="Times New Roman" w:eastAsia="Times New Roman" w:hAnsi="Times New Roman"/>
            <w:color w:val="0000ff"/>
            <w:sz w:val="16"/>
            <w:szCs w:val="16"/>
            <w:u w:val="single"/>
            <w:rtl w:val="0"/>
          </w:rPr>
          <w:t xml:space="preserve">http://www.isc-paganelli.edu.it</w:t>
        </w:r>
      </w:hyperlink>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mallCaps w:val="1"/>
          <w:sz w:val="44"/>
          <w:szCs w:val="4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A">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C">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0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2">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3">
      <w:pPr>
        <w:spacing w:after="0" w:line="24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p w:rsidR="00000000" w:rsidDel="00000000" w:rsidP="00000000" w:rsidRDefault="00000000" w:rsidRPr="00000000" w14:paraId="00000014">
      <w:pPr>
        <w:spacing w:after="0" w:lineRule="auto"/>
        <w:ind w:left="709" w:hanging="709"/>
        <w:rPr>
          <w:rFonts w:ascii="Times New Roman" w:cs="Times New Roman" w:eastAsia="Times New Roman" w:hAnsi="Times New Roman"/>
          <w:sz w:val="24"/>
          <w:szCs w:val="24"/>
        </w:rPr>
      </w:pPr>
      <w:r w:rsidDel="00000000" w:rsidR="00000000" w:rsidRPr="00000000">
        <w:rPr>
          <w:rtl w:val="0"/>
        </w:rPr>
      </w:r>
    </w:p>
    <w:tbl>
      <w:tblPr>
        <w:tblStyle w:val="Table1"/>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005" w:hRule="atLeast"/>
          <w:tblHeader w:val="0"/>
        </w:trPr>
        <w:tc>
          <w:tcPr/>
          <w:p w:rsidR="00000000" w:rsidDel="00000000" w:rsidP="00000000" w:rsidRDefault="00000000" w:rsidRPr="00000000" w14:paraId="00000015">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6">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7">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9">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A">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8"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8"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1C">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F">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20">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2">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6">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7">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p w:rsidR="00000000" w:rsidDel="00000000" w:rsidP="00000000" w:rsidRDefault="00000000" w:rsidRPr="00000000" w14:paraId="00000028">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9">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A">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B">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C">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D">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1"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F">
      <w:pPr>
        <w:spacing w:after="0" w:lineRule="auto"/>
        <w:jc w:val="right"/>
        <w:rPr>
          <w:rFonts w:ascii="Times New Roman" w:cs="Times New Roman" w:eastAsia="Times New Roman" w:hAnsi="Times New Roman"/>
          <w:color w:val="ff0000"/>
          <w:sz w:val="20"/>
          <w:szCs w:val="20"/>
        </w:rPr>
      </w:pPr>
      <w:bookmarkStart w:colFirst="0" w:colLast="0" w:name="_heading=h.gjdgxs" w:id="0"/>
      <w:bookmarkEnd w:id="0"/>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30">
      <w:pPr>
        <w:pStyle w:val="Heading1"/>
        <w:ind w:left="428" w:hanging="360"/>
        <w:rPr/>
      </w:pPr>
      <w:r w:rsidDel="00000000" w:rsidR="00000000" w:rsidRPr="00000000">
        <w:rPr>
          <w:rtl w:val="0"/>
        </w:rPr>
        <w:t xml:space="preserve">Composizione del GLO - Gruppo di Lavoro Operativo  </w:t>
      </w:r>
      <w:r w:rsidDel="00000000" w:rsidR="00000000" w:rsidRPr="00000000">
        <w:rPr>
          <w:color w:val="000000"/>
          <w:rtl w:val="0"/>
        </w:rPr>
        <w:t xml:space="preserve">per l’inclusione</w:t>
      </w:r>
      <w:r w:rsidDel="00000000" w:rsidR="00000000" w:rsidRPr="00000000">
        <w:rPr>
          <w:rtl w:val="0"/>
        </w:rPr>
      </w:r>
    </w:p>
    <w:p w:rsidR="00000000" w:rsidDel="00000000" w:rsidP="00000000" w:rsidRDefault="00000000" w:rsidRPr="00000000" w14:paraId="00000031">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3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3">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6">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4">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2">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3">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w:t>
            </w:r>
          </w:p>
          <w:p w:rsidR="00000000" w:rsidDel="00000000" w:rsidP="00000000" w:rsidRDefault="00000000" w:rsidRPr="00000000" w14:paraId="00000055">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6">
            <w:pPr>
              <w:spacing w:after="120" w:line="240" w:lineRule="auto"/>
              <w:rPr/>
            </w:pPr>
            <w:r w:rsidDel="00000000" w:rsidR="00000000" w:rsidRPr="00000000">
              <w:rPr>
                <w:rtl w:val="0"/>
              </w:rPr>
              <w:t xml:space="preserve">…………………………………………………………………………………………………………………………………………………………………….</w:t>
            </w:r>
          </w:p>
          <w:p w:rsidR="00000000" w:rsidDel="00000000" w:rsidP="00000000" w:rsidRDefault="00000000" w:rsidRPr="00000000" w14:paraId="00000057">
            <w:pPr>
              <w:rPr/>
            </w:pPr>
            <w:r w:rsidDel="00000000" w:rsidR="00000000" w:rsidRPr="00000000">
              <w:rPr>
                <w:rtl w:val="0"/>
              </w:rPr>
              <w:t xml:space="preserve">………………………………………………………………………………………………………………………………………….…………………………</w:t>
            </w:r>
          </w:p>
          <w:p w:rsidR="00000000" w:rsidDel="00000000" w:rsidP="00000000" w:rsidRDefault="00000000" w:rsidRPr="00000000" w14:paraId="00000058">
            <w:pPr>
              <w:rPr/>
            </w:pPr>
            <w:r w:rsidDel="00000000" w:rsidR="00000000" w:rsidRPr="00000000">
              <w:rPr>
                <w:rtl w:val="0"/>
              </w:rPr>
              <w:t xml:space="preserve">………………………………………………………………………………………………………………………………………….…………………………</w:t>
            </w:r>
          </w:p>
        </w:tc>
      </w:tr>
    </w:tbl>
    <w:p w:rsidR="00000000" w:rsidDel="00000000" w:rsidP="00000000" w:rsidRDefault="00000000" w:rsidRPr="00000000" w14:paraId="00000059">
      <w:pPr>
        <w:spacing w:after="0" w:lineRule="auto"/>
        <w:rPr/>
      </w:pPr>
      <w:r w:rsidDel="00000000" w:rsidR="00000000" w:rsidRPr="00000000">
        <w:rPr>
          <w:rtl w:val="0"/>
        </w:rPr>
      </w:r>
    </w:p>
    <w:p w:rsidR="00000000" w:rsidDel="00000000" w:rsidP="00000000" w:rsidRDefault="00000000" w:rsidRPr="00000000" w14:paraId="0000005A">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B">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C">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D">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E">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F">
      <w:pPr>
        <w:spacing w:after="0" w:line="240" w:lineRule="auto"/>
        <w:rPr>
          <w:b w:val="1"/>
          <w:sz w:val="16"/>
          <w:szCs w:val="16"/>
        </w:rPr>
      </w:pPr>
      <w:r w:rsidDel="00000000" w:rsidR="00000000" w:rsidRPr="00000000">
        <w:rPr>
          <w:rtl w:val="0"/>
        </w:rPr>
      </w:r>
    </w:p>
    <w:p w:rsidR="00000000" w:rsidDel="00000000" w:rsidP="00000000" w:rsidRDefault="00000000" w:rsidRPr="00000000" w14:paraId="00000060">
      <w:pPr>
        <w:spacing w:after="0" w:line="240" w:lineRule="auto"/>
        <w:ind w:left="360" w:firstLine="0"/>
        <w:jc w:val="both"/>
        <w:rPr>
          <w:sz w:val="24"/>
          <w:szCs w:val="24"/>
        </w:rPr>
      </w:pPr>
      <w:r w:rsidDel="00000000" w:rsidR="00000000" w:rsidRPr="00000000">
        <w:rPr>
          <w:rtl w:val="0"/>
        </w:rPr>
      </w:r>
    </w:p>
    <w:tbl>
      <w:tblPr>
        <w:tblStyle w:val="Table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1">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2">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3">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4">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5">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6">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7">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8">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9">
            <w:pPr>
              <w:spacing w:after="0" w:line="240" w:lineRule="auto"/>
              <w:ind w:left="34" w:right="176" w:firstLine="0"/>
              <w:rPr>
                <w:rFonts w:ascii="Tahoma" w:cs="Tahoma" w:eastAsia="Tahoma" w:hAnsi="Tahoma"/>
                <w:i w:val="1"/>
                <w:sz w:val="20"/>
                <w:szCs w:val="20"/>
              </w:rPr>
            </w:pPr>
            <w:bookmarkStart w:colFirst="0" w:colLast="0" w:name="_heading=h.3dy6vkm"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A">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B">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C">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D">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6E">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6F">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0">
      <w:pPr>
        <w:pStyle w:val="Heading1"/>
        <w:spacing w:after="120" w:before="360" w:lineRule="auto"/>
        <w:ind w:left="68" w:firstLine="67.99999999999999"/>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Punti di forza sui quali costruire gli interventi educativi e didattici</w:t>
      </w:r>
      <w:r w:rsidDel="00000000" w:rsidR="00000000" w:rsidRPr="00000000">
        <w:rPr>
          <w:rtl w:val="0"/>
        </w:rPr>
        <w:t xml:space="preserve"> </w:t>
      </w:r>
    </w:p>
    <w:tbl>
      <w:tblPr>
        <w:tblStyle w:val="Table8"/>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1">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2">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3">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4">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5">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6">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7">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9">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A">
            <w:pPr>
              <w:spacing w:after="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B">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F">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80">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4">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7">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9">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8A">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79" w:hRule="atLeast"/>
          <w:tblHeader w:val="0"/>
        </w:trPr>
        <w:tc>
          <w:tcPr/>
          <w:p w:rsidR="00000000" w:rsidDel="00000000" w:rsidP="00000000" w:rsidRDefault="00000000" w:rsidRPr="00000000" w14:paraId="0000008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8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6">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9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E">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0">
      <w:pPr>
        <w:pStyle w:val="Heading1"/>
        <w:pBdr>
          <w:bottom w:color="000000" w:space="0" w:sz="0" w:val="none"/>
        </w:pBdr>
        <w:spacing w:before="120" w:lineRule="auto"/>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900" w:hRule="atLeast"/>
          <w:tblHeader w:val="0"/>
        </w:trPr>
        <w:tc>
          <w:tcPr/>
          <w:p w:rsidR="00000000" w:rsidDel="00000000" w:rsidP="00000000" w:rsidRDefault="00000000" w:rsidRPr="00000000" w14:paraId="000000A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5">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6">
            <w:pPr>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7">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A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diverse Dimensioni interessate.</w:t>
            </w:r>
          </w:p>
        </w:tc>
        <w:tc>
          <w:tcPr/>
          <w:p w:rsidR="00000000" w:rsidDel="00000000" w:rsidP="00000000" w:rsidRDefault="00000000" w:rsidRPr="00000000" w14:paraId="000000A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D">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19"/>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A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AF">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0">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dell’alunno/a e della classe.</w:t>
      </w:r>
    </w:p>
    <w:tbl>
      <w:tblPr>
        <w:tblStyle w:val="Table20"/>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7">
            <w:pPr>
              <w:jc w:val="both"/>
              <w:rPr>
                <w:rFonts w:ascii="Tahoma" w:cs="Tahoma" w:eastAsia="Tahoma" w:hAnsi="Tahoma"/>
              </w:rPr>
            </w:pPr>
            <w:r w:rsidDel="00000000" w:rsidR="00000000" w:rsidRPr="00000000">
              <w:rPr>
                <w:rtl w:val="0"/>
              </w:rPr>
            </w:r>
          </w:p>
          <w:p w:rsidR="00000000" w:rsidDel="00000000" w:rsidP="00000000" w:rsidRDefault="00000000" w:rsidRPr="00000000" w14:paraId="000000B8">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E">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BF">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B">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C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F">
      <w:pPr>
        <w:pStyle w:val="Heading1"/>
        <w:pBdr>
          <w:bottom w:color="000000" w:space="0" w:sz="0" w:val="none"/>
        </w:pBdr>
        <w:spacing w:before="12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D0">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Interventi educativo-didattici, strategie, strumenti nelle diverse aree disciplinari</w:t>
      </w:r>
    </w:p>
    <w:tbl>
      <w:tblPr>
        <w:tblStyle w:val="Table2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1">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didattico e ulteriori interventi di inclusione……………………………………………………..</w:t>
            </w:r>
          </w:p>
          <w:p w:rsidR="00000000" w:rsidDel="00000000" w:rsidP="00000000" w:rsidRDefault="00000000" w:rsidRPr="00000000" w14:paraId="000000D2">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D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0D4">
      <w:pPr>
        <w:spacing w:after="0" w:before="24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825"/>
        <w:tblGridChange w:id="0">
          <w:tblGrid>
            <w:gridCol w:w="2381"/>
            <w:gridCol w:w="7825"/>
          </w:tblGrid>
        </w:tblGridChange>
      </w:tblGrid>
      <w:tr>
        <w:trPr>
          <w:cantSplit w:val="1"/>
          <w:tblHeader w:val="0"/>
        </w:trPr>
        <w:tc>
          <w:tcPr/>
          <w:p w:rsidR="00000000" w:rsidDel="00000000" w:rsidP="00000000" w:rsidRDefault="00000000" w:rsidRPr="00000000" w14:paraId="000000D5">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6">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8">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9">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w:t>
            </w:r>
          </w:p>
        </w:tc>
      </w:tr>
      <w:tr>
        <w:trPr>
          <w:cantSplit w:val="0"/>
          <w:tblHeader w:val="0"/>
        </w:trPr>
        <w:tc>
          <w:tcPr/>
          <w:p w:rsidR="00000000" w:rsidDel="00000000" w:rsidP="00000000" w:rsidRDefault="00000000" w:rsidRPr="00000000" w14:paraId="000000DA">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B">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C">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D">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E">
            <w:pPr>
              <w:tabs>
                <w:tab w:val="left" w:leader="none"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valutazione____________________________________________</w:t>
            </w:r>
          </w:p>
        </w:tc>
      </w:tr>
      <w:tr>
        <w:trPr>
          <w:cantSplit w:val="0"/>
          <w:tblHeader w:val="0"/>
        </w:trPr>
        <w:tc>
          <w:tcPr/>
          <w:p w:rsidR="00000000" w:rsidDel="00000000" w:rsidP="00000000" w:rsidRDefault="00000000" w:rsidRPr="00000000" w14:paraId="000000DF">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E0">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1">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2">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3">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 ____________________________________________</w:t>
            </w:r>
          </w:p>
        </w:tc>
      </w:tr>
    </w:tbl>
    <w:p w:rsidR="00000000" w:rsidDel="00000000" w:rsidP="00000000" w:rsidRDefault="00000000" w:rsidRPr="00000000" w14:paraId="000000E4">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5">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6">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tbl>
      <w:tblPr>
        <w:tblStyle w:val="Table2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E7">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E8">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E9">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p>
          <w:p w:rsidR="00000000" w:rsidDel="00000000" w:rsidP="00000000" w:rsidRDefault="00000000" w:rsidRPr="00000000" w14:paraId="000000EA">
            <w:pPr>
              <w:tabs>
                <w:tab w:val="left" w:leader="none"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E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EC">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D">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F0">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Team dei docenti</w:t>
            </w:r>
            <w:r w:rsidDel="00000000" w:rsidR="00000000" w:rsidRPr="00000000">
              <w:rPr>
                <w:rtl w:val="0"/>
              </w:rPr>
            </w:r>
          </w:p>
        </w:tc>
        <w:tc>
          <w:tcPr/>
          <w:p w:rsidR="00000000" w:rsidDel="00000000" w:rsidP="00000000" w:rsidRDefault="00000000" w:rsidRPr="00000000" w14:paraId="000000F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5">
      <w:pPr>
        <w:pStyle w:val="Heading1"/>
        <w:spacing w:before="120" w:lineRule="auto"/>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F6">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0F7">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8">
      <w:pPr>
        <w:tabs>
          <w:tab w:val="left" w:leader="none"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30"/>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0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01">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2">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24">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31">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2">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3">
      <w:pPr>
        <w:spacing w:after="0" w:line="240" w:lineRule="auto"/>
        <w:rPr>
          <w:rFonts w:ascii="Tahoma" w:cs="Tahoma" w:eastAsia="Tahoma" w:hAnsi="Tahoma"/>
          <w:sz w:val="10"/>
          <w:szCs w:val="10"/>
        </w:rPr>
      </w:pPr>
      <w:r w:rsidDel="00000000" w:rsidR="00000000" w:rsidRPr="00000000">
        <w:rPr>
          <w:rtl w:val="0"/>
        </w:rPr>
      </w:r>
    </w:p>
    <w:tbl>
      <w:tblPr>
        <w:tblStyle w:val="Table31"/>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3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35">
            <w:pPr>
              <w:tabs>
                <w:tab w:val="left" w:leader="none"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6">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Tahoma" w:cs="Tahoma" w:eastAsia="Tahoma" w:hAnsi="Tahoma"/>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7">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8">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3A">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C">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3D">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3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F">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40">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1">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42">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w:t>
            </w:r>
          </w:p>
        </w:tc>
      </w:tr>
      <w:tr>
        <w:trPr>
          <w:cantSplit w:val="0"/>
          <w:trHeight w:val="1002" w:hRule="atLeast"/>
          <w:tblHeader w:val="0"/>
        </w:trPr>
        <w:tc>
          <w:tcPr/>
          <w:p w:rsidR="00000000" w:rsidDel="00000000" w:rsidP="00000000" w:rsidRDefault="00000000" w:rsidRPr="00000000" w14:paraId="0000014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44">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w:t>
            </w:r>
          </w:p>
          <w:p w:rsidR="00000000" w:rsidDel="00000000" w:rsidP="00000000" w:rsidRDefault="00000000" w:rsidRPr="00000000" w14:paraId="00000145">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w:t>
            </w:r>
          </w:p>
          <w:p w:rsidR="00000000" w:rsidDel="00000000" w:rsidP="00000000" w:rsidRDefault="00000000" w:rsidRPr="00000000" w14:paraId="00000146">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7">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8">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w:t>
            </w:r>
          </w:p>
          <w:p w:rsidR="00000000" w:rsidDel="00000000" w:rsidP="00000000" w:rsidRDefault="00000000" w:rsidRPr="00000000" w14:paraId="0000014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4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4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4C">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w:t>
            </w:r>
          </w:p>
        </w:tc>
      </w:tr>
      <w:tr>
        <w:trPr>
          <w:cantSplit w:val="0"/>
          <w:tblHeader w:val="0"/>
        </w:trPr>
        <w:tc>
          <w:tcPr/>
          <w:p w:rsidR="00000000" w:rsidDel="00000000" w:rsidP="00000000" w:rsidRDefault="00000000" w:rsidRPr="00000000" w14:paraId="0000014D">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4E">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F">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0">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1">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2">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4">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6">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7">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w:t>
            </w:r>
          </w:p>
        </w:tc>
      </w:tr>
    </w:tbl>
    <w:p w:rsidR="00000000" w:rsidDel="00000000" w:rsidP="00000000" w:rsidRDefault="00000000" w:rsidRPr="00000000" w14:paraId="0000015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2"/>
        <w:tblW w:w="10347.999999999996"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579"/>
        <w:tblGridChange w:id="0">
          <w:tblGrid>
            <w:gridCol w:w="2157"/>
            <w:gridCol w:w="826"/>
            <w:gridCol w:w="1407"/>
            <w:gridCol w:w="3379"/>
            <w:gridCol w:w="2579"/>
          </w:tblGrid>
        </w:tblGridChange>
      </w:tblGrid>
      <w:tr>
        <w:trPr>
          <w:cantSplit w:val="0"/>
          <w:trHeight w:val="1066" w:hRule="atLeast"/>
          <w:tblHeader w:val="0"/>
        </w:trPr>
        <w:tc>
          <w:tcPr/>
          <w:p w:rsidR="00000000" w:rsidDel="00000000" w:rsidP="00000000" w:rsidRDefault="00000000" w:rsidRPr="00000000" w14:paraId="0000015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5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5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5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E">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F">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0">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61">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62">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5">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6">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3"/>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655"/>
        <w:tblGridChange w:id="0">
          <w:tblGrid>
            <w:gridCol w:w="2693"/>
            <w:gridCol w:w="7655"/>
          </w:tblGrid>
        </w:tblGridChange>
      </w:tblGrid>
      <w:tr>
        <w:trPr>
          <w:cantSplit w:val="0"/>
          <w:tblHeader w:val="0"/>
        </w:trPr>
        <w:tc>
          <w:tcPr/>
          <w:p w:rsidR="00000000" w:rsidDel="00000000" w:rsidP="00000000" w:rsidRDefault="00000000" w:rsidRPr="00000000" w14:paraId="0000016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6E">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quinte]</w:t>
      </w:r>
    </w:p>
    <w:p w:rsidR="00000000" w:rsidDel="00000000" w:rsidP="00000000" w:rsidRDefault="00000000" w:rsidRPr="00000000" w14:paraId="0000016F">
      <w:pPr>
        <w:spacing w:after="0" w:line="240" w:lineRule="auto"/>
        <w:rPr>
          <w:rFonts w:ascii="Tahoma" w:cs="Tahoma" w:eastAsia="Tahoma" w:hAnsi="Tahoma"/>
          <w:b w:val="1"/>
          <w:sz w:val="20"/>
          <w:szCs w:val="20"/>
        </w:rPr>
      </w:pPr>
      <w:r w:rsidDel="00000000" w:rsidR="00000000" w:rsidRPr="00000000">
        <w:rPr>
          <w:rtl w:val="0"/>
        </w:rPr>
      </w:r>
    </w:p>
    <w:tbl>
      <w:tblPr>
        <w:tblStyle w:val="Table34"/>
        <w:tblW w:w="978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962"/>
        <w:tblGridChange w:id="0">
          <w:tblGrid>
            <w:gridCol w:w="4819"/>
            <w:gridCol w:w="4962"/>
          </w:tblGrid>
        </w:tblGridChange>
      </w:tblGrid>
      <w:tr>
        <w:trPr>
          <w:cantSplit w:val="0"/>
          <w:trHeight w:val="64" w:hRule="atLeast"/>
          <w:tblHeader w:val="0"/>
        </w:trPr>
        <w:tc>
          <w:tcPr/>
          <w:p w:rsidR="00000000" w:rsidDel="00000000" w:rsidP="00000000" w:rsidRDefault="00000000" w:rsidRPr="00000000" w14:paraId="00000170">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71">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72">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73">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74">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5">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6">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7">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8">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9">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D">
      <w:pPr>
        <w:pStyle w:val="Heading1"/>
        <w:ind w:left="68" w:firstLine="67.99999999999999"/>
        <w:rPr/>
      </w:pPr>
      <w:r w:rsidDel="00000000" w:rsidR="00000000" w:rsidRPr="00000000">
        <w:rPr>
          <w:rtl w:val="0"/>
        </w:rPr>
        <w:t xml:space="preserve">11. Verifica finale/Proposte per le risorse professionali e i servizi di supporto necessari </w:t>
      </w:r>
    </w:p>
    <w:tbl>
      <w:tblPr>
        <w:tblStyle w:val="Table35"/>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7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7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8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83">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84">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6"/>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85">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6">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7">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8">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89">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A">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8B">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7"/>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8C">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D">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E">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F">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90">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91">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92">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93">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94">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5">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6">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97">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98">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9">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A">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9B">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9C">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9D">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9E">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8"/>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647"/>
        <w:tblGridChange w:id="0">
          <w:tblGrid>
            <w:gridCol w:w="1559"/>
            <w:gridCol w:w="8647"/>
          </w:tblGrid>
        </w:tblGridChange>
      </w:tblGrid>
      <w:tr>
        <w:trPr>
          <w:cantSplit w:val="0"/>
          <w:tblHeader w:val="0"/>
        </w:trPr>
        <w:tc>
          <w:tcPr/>
          <w:p w:rsidR="00000000" w:rsidDel="00000000" w:rsidP="00000000" w:rsidRDefault="00000000" w:rsidRPr="00000000" w14:paraId="0000019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A0">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A1">
      <w:pPr>
        <w:spacing w:after="0" w:line="240" w:lineRule="auto"/>
        <w:rPr>
          <w:rFonts w:ascii="Tahoma" w:cs="Tahoma" w:eastAsia="Tahoma" w:hAnsi="Tahoma"/>
          <w:b w:val="1"/>
          <w:sz w:val="24"/>
          <w:szCs w:val="24"/>
        </w:rPr>
      </w:pPr>
      <w:r w:rsidDel="00000000" w:rsidR="00000000" w:rsidRPr="00000000">
        <w:rPr>
          <w:rtl w:val="0"/>
        </w:rPr>
      </w:r>
    </w:p>
    <w:tbl>
      <w:tblPr>
        <w:tblStyle w:val="Table39"/>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A2">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A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4">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  e </w:t>
            </w:r>
            <w:sdt>
              <w:sdtPr>
                <w:tag w:val="goog_rdk_12"/>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suo eventuale aggiornamento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A5">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A6">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A7">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motivazione:_________________________</w:t>
            </w:r>
          </w:p>
        </w:tc>
      </w:tr>
      <w:tr>
        <w:trPr>
          <w:cantSplit w:val="1"/>
          <w:tblHeader w:val="0"/>
        </w:trPr>
        <w:tc>
          <w:tcPr/>
          <w:p w:rsidR="00000000" w:rsidDel="00000000" w:rsidP="00000000" w:rsidRDefault="00000000" w:rsidRPr="00000000" w14:paraId="000001A8">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A9">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AA">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AB">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C">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AD">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A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seguente_______________________________________________________________</w:t>
            </w:r>
          </w:p>
          <w:p w:rsidR="00000000" w:rsidDel="00000000" w:rsidP="00000000" w:rsidRDefault="00000000" w:rsidRPr="00000000" w14:paraId="000001AF">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B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B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B2">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3">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B4">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Indicazioni per il PEI dell'anno successivo</w:t>
            </w:r>
          </w:p>
        </w:tc>
        <w:tc>
          <w:tcPr/>
          <w:p w:rsidR="00000000" w:rsidDel="00000000" w:rsidP="00000000" w:rsidRDefault="00000000" w:rsidRPr="00000000" w14:paraId="000001B6">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ecc_______________________________________</w:t>
            </w:r>
          </w:p>
          <w:p w:rsidR="00000000" w:rsidDel="00000000" w:rsidP="00000000" w:rsidRDefault="00000000" w:rsidRPr="00000000" w14:paraId="000001B7">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bl>
    <w:p w:rsidR="00000000" w:rsidDel="00000000" w:rsidP="00000000" w:rsidRDefault="00000000" w:rsidRPr="00000000" w14:paraId="000001B8">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B9">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A">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BB">
      <w:pPr>
        <w:spacing w:after="0" w:before="120" w:lineRule="auto"/>
        <w:rPr/>
      </w:pPr>
      <w:r w:rsidDel="00000000" w:rsidR="00000000" w:rsidRPr="00000000">
        <w:rPr>
          <w:rtl w:val="0"/>
        </w:rPr>
      </w:r>
    </w:p>
    <w:tbl>
      <w:tblPr>
        <w:tblStyle w:val="Table40"/>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119"/>
        <w:gridCol w:w="3260"/>
        <w:tblGridChange w:id="0">
          <w:tblGrid>
            <w:gridCol w:w="3685"/>
            <w:gridCol w:w="3119"/>
            <w:gridCol w:w="3260"/>
          </w:tblGrid>
        </w:tblGridChange>
      </w:tblGrid>
      <w:tr>
        <w:trPr>
          <w:cantSplit w:val="0"/>
          <w:tblHeader w:val="0"/>
        </w:trPr>
        <w:tc>
          <w:tcPr/>
          <w:p w:rsidR="00000000" w:rsidDel="00000000" w:rsidP="00000000" w:rsidRDefault="00000000" w:rsidRPr="00000000" w14:paraId="000001B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D">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BF">
            <w:pPr>
              <w:numPr>
                <w:ilvl w:val="0"/>
                <w:numId w:val="1"/>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4">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D">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E">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0">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1">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3">
            <w:pPr>
              <w:jc w:val="center"/>
              <w:rPr>
                <w:sz w:val="24"/>
                <w:szCs w:val="24"/>
              </w:rPr>
            </w:pPr>
            <w:r w:rsidDel="00000000" w:rsidR="00000000" w:rsidRPr="00000000">
              <w:rPr>
                <w:rtl w:val="0"/>
              </w:rPr>
            </w:r>
          </w:p>
        </w:tc>
      </w:tr>
    </w:tbl>
    <w:p w:rsidR="00000000" w:rsidDel="00000000" w:rsidP="00000000" w:rsidRDefault="00000000" w:rsidRPr="00000000" w14:paraId="000001D4">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5">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D6">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41"/>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D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DB">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DC">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1DD">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E4">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E5">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E6">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7">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E8">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9">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EA">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B">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EC">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D">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EE">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6"/>
          </w:tcPr>
          <w:p w:rsidR="00000000" w:rsidDel="00000000" w:rsidP="00000000" w:rsidRDefault="00000000" w:rsidRPr="00000000" w14:paraId="000001F0">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F1">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motivazione:_________________________________________</w:t>
            </w:r>
          </w:p>
          <w:p w:rsidR="00000000" w:rsidDel="00000000" w:rsidP="00000000" w:rsidRDefault="00000000" w:rsidRPr="00000000" w14:paraId="000001F2">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________________________________________________________________</w:t>
            </w:r>
          </w:p>
        </w:tc>
      </w:tr>
    </w:tbl>
    <w:p w:rsidR="00000000" w:rsidDel="00000000" w:rsidP="00000000" w:rsidRDefault="00000000" w:rsidRPr="00000000" w14:paraId="000001F8">
      <w:pPr>
        <w:pStyle w:val="Heading1"/>
        <w:spacing w:after="0" w:lineRule="auto"/>
        <w:rPr>
          <w:color w:val="000000"/>
        </w:rPr>
      </w:pPr>
      <w:r w:rsidDel="00000000" w:rsidR="00000000" w:rsidRPr="00000000">
        <w:rPr>
          <w:rtl w:val="0"/>
        </w:rPr>
      </w:r>
    </w:p>
    <w:p w:rsidR="00000000" w:rsidDel="00000000" w:rsidP="00000000" w:rsidRDefault="00000000" w:rsidRPr="00000000" w14:paraId="000001F9">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FA">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42"/>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245"/>
        <w:tblGridChange w:id="0">
          <w:tblGrid>
            <w:gridCol w:w="4932"/>
            <w:gridCol w:w="5245"/>
          </w:tblGrid>
        </w:tblGridChange>
      </w:tblGrid>
      <w:tr>
        <w:trPr>
          <w:cantSplit w:val="0"/>
          <w:trHeight w:val="2481" w:hRule="atLeast"/>
          <w:tblHeader w:val="0"/>
        </w:trPr>
        <w:tc>
          <w:tcPr/>
          <w:p w:rsidR="00000000" w:rsidDel="00000000" w:rsidP="00000000" w:rsidRDefault="00000000" w:rsidRPr="00000000" w14:paraId="000001FB">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C">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D">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E">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F">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200">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201">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202">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203">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04">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     </w:t>
            </w:r>
            <w:sdt>
              <w:sdtPr>
                <w:tag w:val="goog_rdk_1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05">
            <w:pPr>
              <w:spacing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9"/>
              </w:sdtPr>
              <w:sdtContent>
                <w:r w:rsidDel="00000000" w:rsidR="00000000" w:rsidRPr="00000000">
                  <w:rPr>
                    <w:rFonts w:ascii="Arial Unicode MS" w:cs="Arial Unicode MS" w:eastAsia="Arial Unicode MS" w:hAnsi="Arial Unicode MS"/>
                    <w:sz w:val="18"/>
                    <w:szCs w:val="18"/>
                    <w:rtl w:val="0"/>
                  </w:rPr>
                  <w:t xml:space="preserve">                                           ◻</w:t>
                  <w:br w:type="textWrapping"/>
                  <w:br w:type="textWrapping"/>
                </w:r>
              </w:sdtContent>
            </w:sdt>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06">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7">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8">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09">
            <w:pPr>
              <w:ind w:right="317"/>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0A">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0B">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0C">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20D">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43"/>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20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0F">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4"/>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11">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12">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13">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14">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15">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21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17">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1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1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1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1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1C">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21D">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1E">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1F">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20">
      <w:pPr>
        <w:spacing w:after="0" w:before="120" w:lineRule="auto"/>
        <w:ind w:right="283"/>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21">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22">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23">
      <w:pPr>
        <w:spacing w:after="0" w:before="120" w:lineRule="auto"/>
        <w:rPr>
          <w:rFonts w:ascii="Tahoma" w:cs="Tahoma" w:eastAsia="Tahoma" w:hAnsi="Tahoma"/>
          <w:sz w:val="20"/>
          <w:szCs w:val="20"/>
        </w:rPr>
      </w:pPr>
      <w:r w:rsidDel="00000000" w:rsidR="00000000" w:rsidRPr="00000000">
        <w:rPr>
          <w:rtl w:val="0"/>
        </w:rPr>
      </w:r>
    </w:p>
    <w:tbl>
      <w:tblPr>
        <w:tblStyle w:val="Table45"/>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2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25">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26">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27">
            <w:pPr>
              <w:numPr>
                <w:ilvl w:val="0"/>
                <w:numId w:val="2"/>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9">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C">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D">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F">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2">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3">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5">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6">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8">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9">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B">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C">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D">
      <w:pPr>
        <w:pStyle w:val="Heading1"/>
        <w:pBdr>
          <w:bottom w:color="000000" w:space="0" w:sz="0" w:val="none"/>
        </w:pBdr>
        <w:ind w:left="68" w:firstLine="67.99999999999999"/>
        <w:rPr>
          <w:sz w:val="20"/>
          <w:szCs w:val="20"/>
        </w:rPr>
      </w:pPr>
      <w:r w:rsidDel="00000000" w:rsidR="00000000" w:rsidRPr="00000000">
        <w:rPr>
          <w:rtl w:val="0"/>
        </w:rPr>
      </w:r>
    </w:p>
    <w:sectPr>
      <w:footerReference r:id="rId16"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820971"/>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820971"/>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820971"/>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820971"/>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820971"/>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820971"/>
    <w:rPr>
      <w:rFonts w:ascii="Calibri" w:cs="Calibri" w:eastAsia="Calibri" w:hAnsi="Calibri"/>
      <w:lang w:eastAsia="it-IT"/>
    </w:rPr>
  </w:style>
  <w:style w:type="paragraph" w:styleId="Paragrafoelenco">
    <w:name w:val="List Paragraph"/>
    <w:basedOn w:val="Normale"/>
    <w:uiPriority w:val="34"/>
    <w:qFormat w:val="1"/>
    <w:rsid w:val="00820971"/>
    <w:pPr>
      <w:ind w:left="720"/>
      <w:contextualSpacing w:val="1"/>
    </w:pPr>
  </w:style>
  <w:style w:type="table" w:styleId="Grigliatabella1" w:customStyle="1">
    <w:name w:val="Griglia tabella1"/>
    <w:basedOn w:val="Tabellanormale"/>
    <w:next w:val="Grigliatabella"/>
    <w:uiPriority w:val="59"/>
    <w:rsid w:val="0082097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820971"/>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820971"/>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DF7374"/>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DF7374"/>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isc-paganelli.edu.it" TargetMode="External"/><Relationship Id="rId10" Type="http://schemas.openxmlformats.org/officeDocument/2006/relationships/hyperlink" Target="mailto:MIIC82500Q@PEC.ISTRUZIONE.IT" TargetMode="External"/><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IIC82500Q@ISTRUZIONE.IT" TargetMode="External"/><Relationship Id="rId15" Type="http://schemas.openxmlformats.org/officeDocument/2006/relationships/image" Target="media/image6.png"/><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BlrV9gDuUox5UWCzCHwGTehriQ==">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MghoLmdqZGd4czIJaC4zMGowemxsMgloLjJldDkycDAyCWguM2R5NnZrbTgAciExSkxGVUhqOWRicURHLXpxUWZBVWZUM2VSY0p3STVBM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2021-01-12T15:01:00Z</dcterms:created>
  <dc:creator>MIUR;raffaele.ciambrone@istruzione.it</dc:creator>
</cp:coreProperties>
</file>