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6A6C" w14:textId="77777777" w:rsidR="005E7A6C" w:rsidRP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b/>
          <w:bCs/>
          <w:color w:val="333333"/>
        </w:rPr>
      </w:pPr>
      <w:r w:rsidRPr="005E7A6C">
        <w:rPr>
          <w:rFonts w:asciiTheme="minorHAnsi" w:hAnsiTheme="minorHAnsi" w:cstheme="minorHAnsi"/>
          <w:b/>
          <w:bCs/>
          <w:color w:val="333333"/>
        </w:rPr>
        <w:t xml:space="preserve">1) Approvazione della costituzione di un </w:t>
      </w:r>
      <w:proofErr w:type="spellStart"/>
      <w:r w:rsidRPr="005E7A6C">
        <w:rPr>
          <w:rFonts w:asciiTheme="minorHAnsi" w:hAnsiTheme="minorHAnsi" w:cstheme="minorHAnsi"/>
          <w:b/>
          <w:bCs/>
          <w:color w:val="333333"/>
        </w:rPr>
        <w:t>Teamgroup</w:t>
      </w:r>
      <w:proofErr w:type="spellEnd"/>
      <w:r w:rsidRPr="005E7A6C">
        <w:rPr>
          <w:rFonts w:asciiTheme="minorHAnsi" w:hAnsiTheme="minorHAnsi" w:cstheme="minorHAnsi"/>
          <w:b/>
          <w:bCs/>
          <w:color w:val="333333"/>
        </w:rPr>
        <w:t xml:space="preserve"> per la preparazione di eventuali candidature ai progetti Erasmus.</w:t>
      </w:r>
    </w:p>
    <w:p w14:paraId="09D08B02" w14:textId="6AA36388" w:rsid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Essendoci la necessità di deliberare su un solo punto all'ordine del giorno, si </w:t>
      </w:r>
      <w:r>
        <w:rPr>
          <w:rFonts w:asciiTheme="minorHAnsi" w:hAnsiTheme="minorHAnsi" w:cstheme="minorHAnsi"/>
          <w:color w:val="333333"/>
        </w:rPr>
        <w:t>decide</w:t>
      </w:r>
      <w:r>
        <w:rPr>
          <w:rFonts w:asciiTheme="minorHAnsi" w:hAnsiTheme="minorHAnsi" w:cstheme="minorHAnsi"/>
          <w:color w:val="333333"/>
        </w:rPr>
        <w:t xml:space="preserve"> di non convocare il Collegio dei Docenti unitario né in presenza né a distanza, ma di effettuare la delibera tramite modulo Google in data 23/03/2023.</w:t>
      </w:r>
    </w:p>
    <w:p w14:paraId="20719143" w14:textId="77777777" w:rsid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Su proposta della Referente d'Istituto per l'Internazionalizzazione, prof.ssa Veronica </w:t>
      </w:r>
      <w:proofErr w:type="spellStart"/>
      <w:r>
        <w:rPr>
          <w:rFonts w:asciiTheme="minorHAnsi" w:hAnsiTheme="minorHAnsi" w:cstheme="minorHAnsi"/>
          <w:color w:val="333333"/>
        </w:rPr>
        <w:t>Maulli</w:t>
      </w:r>
      <w:proofErr w:type="spellEnd"/>
      <w:r>
        <w:rPr>
          <w:rFonts w:asciiTheme="minorHAnsi" w:hAnsiTheme="minorHAnsi" w:cstheme="minorHAnsi"/>
          <w:color w:val="333333"/>
        </w:rPr>
        <w:t>, si chiede di approvare la costituzione di un gruppo di lavoro ("</w:t>
      </w:r>
      <w:proofErr w:type="spellStart"/>
      <w:r>
        <w:rPr>
          <w:rFonts w:asciiTheme="minorHAnsi" w:hAnsiTheme="minorHAnsi" w:cstheme="minorHAnsi"/>
          <w:color w:val="333333"/>
        </w:rPr>
        <w:t>Teamgroup</w:t>
      </w:r>
      <w:proofErr w:type="spellEnd"/>
      <w:r>
        <w:rPr>
          <w:rFonts w:asciiTheme="minorHAnsi" w:hAnsiTheme="minorHAnsi" w:cstheme="minorHAnsi"/>
          <w:color w:val="333333"/>
        </w:rPr>
        <w:t>") per la preparazione di eventuali candidature ai progetti Erasmus.</w:t>
      </w:r>
    </w:p>
    <w:p w14:paraId="3FDE8065" w14:textId="77777777" w:rsid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Il </w:t>
      </w:r>
      <w:proofErr w:type="spellStart"/>
      <w:r>
        <w:rPr>
          <w:rFonts w:asciiTheme="minorHAnsi" w:hAnsiTheme="minorHAnsi" w:cstheme="minorHAnsi"/>
          <w:color w:val="333333"/>
        </w:rPr>
        <w:t>Teamgroup</w:t>
      </w:r>
      <w:proofErr w:type="spellEnd"/>
      <w:r>
        <w:rPr>
          <w:rFonts w:asciiTheme="minorHAnsi" w:hAnsiTheme="minorHAnsi" w:cstheme="minorHAnsi"/>
          <w:color w:val="333333"/>
        </w:rPr>
        <w:t xml:space="preserve">, in base a indicazioni del Programma Erasmus, deve essere formato preferibilmente da tre docenti: un docente di materie letterarie, un docente di matematica e un docente di lingue straniere. Il primo compito del </w:t>
      </w:r>
      <w:proofErr w:type="spellStart"/>
      <w:r>
        <w:rPr>
          <w:rFonts w:asciiTheme="minorHAnsi" w:hAnsiTheme="minorHAnsi" w:cstheme="minorHAnsi"/>
          <w:color w:val="333333"/>
        </w:rPr>
        <w:t>Teamgroup</w:t>
      </w:r>
      <w:proofErr w:type="spellEnd"/>
      <w:r>
        <w:rPr>
          <w:rFonts w:asciiTheme="minorHAnsi" w:hAnsiTheme="minorHAnsi" w:cstheme="minorHAnsi"/>
          <w:color w:val="333333"/>
        </w:rPr>
        <w:t xml:space="preserve"> consiste nell'elaborazione di un documento denominato "</w:t>
      </w:r>
      <w:proofErr w:type="spellStart"/>
      <w:r>
        <w:rPr>
          <w:rFonts w:asciiTheme="minorHAnsi" w:hAnsiTheme="minorHAnsi" w:cstheme="minorHAnsi"/>
          <w:color w:val="333333"/>
        </w:rPr>
        <w:t>European</w:t>
      </w:r>
      <w:proofErr w:type="spellEnd"/>
      <w:r>
        <w:rPr>
          <w:rFonts w:asciiTheme="minorHAnsi" w:hAnsiTheme="minorHAnsi" w:cstheme="minorHAnsi"/>
          <w:color w:val="333333"/>
        </w:rPr>
        <w:t xml:space="preserve"> Development Plan (EDP)", che ha la funzione di definire le strategie di sviluppo delle pratiche didattiche di un istituto con lo strumento dello SWOT Analysis - punti di forza (</w:t>
      </w:r>
      <w:proofErr w:type="spellStart"/>
      <w:r>
        <w:rPr>
          <w:rFonts w:asciiTheme="minorHAnsi" w:hAnsiTheme="minorHAnsi" w:cstheme="minorHAnsi"/>
          <w:color w:val="333333"/>
        </w:rPr>
        <w:t>Strengths</w:t>
      </w:r>
      <w:proofErr w:type="spellEnd"/>
      <w:r>
        <w:rPr>
          <w:rFonts w:asciiTheme="minorHAnsi" w:hAnsiTheme="minorHAnsi" w:cstheme="minorHAnsi"/>
          <w:color w:val="333333"/>
        </w:rPr>
        <w:t>), punti di debolezza (</w:t>
      </w:r>
      <w:proofErr w:type="spellStart"/>
      <w:r>
        <w:rPr>
          <w:rFonts w:asciiTheme="minorHAnsi" w:hAnsiTheme="minorHAnsi" w:cstheme="minorHAnsi"/>
          <w:color w:val="333333"/>
        </w:rPr>
        <w:t>Weaknesses</w:t>
      </w:r>
      <w:proofErr w:type="spellEnd"/>
      <w:r>
        <w:rPr>
          <w:rFonts w:asciiTheme="minorHAnsi" w:hAnsiTheme="minorHAnsi" w:cstheme="minorHAnsi"/>
          <w:color w:val="333333"/>
        </w:rPr>
        <w:t>), opportunità (</w:t>
      </w:r>
      <w:proofErr w:type="spellStart"/>
      <w:r>
        <w:rPr>
          <w:rFonts w:asciiTheme="minorHAnsi" w:hAnsiTheme="minorHAnsi" w:cstheme="minorHAnsi"/>
          <w:color w:val="333333"/>
        </w:rPr>
        <w:t>Opportunities</w:t>
      </w:r>
      <w:proofErr w:type="spellEnd"/>
      <w:r>
        <w:rPr>
          <w:rFonts w:asciiTheme="minorHAnsi" w:hAnsiTheme="minorHAnsi" w:cstheme="minorHAnsi"/>
          <w:color w:val="333333"/>
        </w:rPr>
        <w:t>) e minacce (</w:t>
      </w:r>
      <w:proofErr w:type="spellStart"/>
      <w:r>
        <w:rPr>
          <w:rFonts w:asciiTheme="minorHAnsi" w:hAnsiTheme="minorHAnsi" w:cstheme="minorHAnsi"/>
          <w:color w:val="333333"/>
        </w:rPr>
        <w:t>Threats</w:t>
      </w:r>
      <w:proofErr w:type="spellEnd"/>
      <w:r>
        <w:rPr>
          <w:rFonts w:asciiTheme="minorHAnsi" w:hAnsiTheme="minorHAnsi" w:cstheme="minorHAnsi"/>
          <w:color w:val="333333"/>
        </w:rPr>
        <w:t>).</w:t>
      </w:r>
    </w:p>
    <w:p w14:paraId="55F0805A" w14:textId="77777777" w:rsid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La prof.ssa Marulli provvederà a identificare le figure necessarie alla formazione del </w:t>
      </w:r>
      <w:proofErr w:type="spellStart"/>
      <w:r>
        <w:rPr>
          <w:rFonts w:asciiTheme="minorHAnsi" w:hAnsiTheme="minorHAnsi" w:cstheme="minorHAnsi"/>
          <w:color w:val="333333"/>
        </w:rPr>
        <w:t>Teamgroup</w:t>
      </w:r>
      <w:proofErr w:type="spellEnd"/>
      <w:r>
        <w:rPr>
          <w:rFonts w:asciiTheme="minorHAnsi" w:hAnsiTheme="minorHAnsi" w:cstheme="minorHAnsi"/>
          <w:color w:val="333333"/>
        </w:rPr>
        <w:t>. Si prevedono 6 incontri (due al mese) di 2 ore ciascuno nel periodo da aprile a giugno. </w:t>
      </w:r>
    </w:p>
    <w:p w14:paraId="0678D87C" w14:textId="77777777" w:rsidR="005E7A6C" w:rsidRDefault="005E7A6C" w:rsidP="005E7A6C">
      <w:pPr>
        <w:pStyle w:val="NormaleWeb"/>
        <w:shd w:val="clear" w:color="auto" w:fill="FFFFFF"/>
        <w:spacing w:before="192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A seguito dell'approvazione da parte del Collegio dei Docenti, la remunerazione dell'impegno orario previsto sarà oggetto di contrattazione con la RSU.</w:t>
      </w:r>
    </w:p>
    <w:p w14:paraId="6515D414" w14:textId="77777777" w:rsidR="005E7A6C" w:rsidRDefault="005E7A6C" w:rsidP="005E7A6C">
      <w:pPr>
        <w:pStyle w:val="NormaleWeb"/>
        <w:shd w:val="clear" w:color="auto" w:fill="FFFFFF"/>
        <w:spacing w:before="0" w:beforeAutospacing="0" w:after="0" w:afterAutospacing="0" w:line="306" w:lineRule="atLeast"/>
        <w:ind w:left="122" w:right="122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Link al modulo di delibera: </w:t>
      </w:r>
      <w:hyperlink r:id="rId9" w:history="1">
        <w:r>
          <w:rPr>
            <w:rStyle w:val="Collegamentoipertestuale"/>
            <w:rFonts w:asciiTheme="minorHAnsi" w:hAnsiTheme="minorHAnsi" w:cstheme="minorHAnsi"/>
            <w:color w:val="BB1600"/>
            <w:bdr w:val="none" w:sz="0" w:space="0" w:color="auto" w:frame="1"/>
          </w:rPr>
          <w:t>https://forms.gle/gtVSNpJPAf95GzWZ6</w:t>
        </w:r>
      </w:hyperlink>
    </w:p>
    <w:p w14:paraId="45088340" w14:textId="64E8C02E" w:rsidR="005E7A6C" w:rsidRDefault="005E7A6C" w:rsidP="005E7A6C">
      <w:pPr>
        <w:pStyle w:val="NormaleWeb"/>
        <w:shd w:val="clear" w:color="auto" w:fill="FFFFFF"/>
        <w:spacing w:before="0" w:beforeAutospacing="0" w:after="0" w:afterAutospacing="0" w:line="306" w:lineRule="atLeast"/>
        <w:ind w:left="122" w:right="122"/>
        <w:jc w:val="both"/>
        <w:rPr>
          <w:rStyle w:val="Enfasigrassetto"/>
        </w:rPr>
      </w:pPr>
      <w:r>
        <w:rPr>
          <w:rStyle w:val="Enfasigrassetto"/>
          <w:rFonts w:asciiTheme="minorHAnsi" w:hAnsiTheme="minorHAnsi" w:cstheme="minorHAnsi"/>
          <w:color w:val="FF0000"/>
          <w:bdr w:val="none" w:sz="0" w:space="0" w:color="auto" w:frame="1"/>
        </w:rPr>
        <w:t>Scadenza delibera</w:t>
      </w:r>
      <w:r>
        <w:rPr>
          <w:rFonts w:asciiTheme="minorHAnsi" w:hAnsiTheme="minorHAnsi" w:cstheme="minorHAnsi"/>
          <w:color w:val="333333"/>
        </w:rPr>
        <w:t>: </w:t>
      </w:r>
      <w:r>
        <w:rPr>
          <w:rStyle w:val="Enfasigrassetto"/>
          <w:rFonts w:asciiTheme="minorHAnsi" w:hAnsiTheme="minorHAnsi" w:cstheme="minorHAnsi"/>
          <w:color w:val="333333"/>
        </w:rPr>
        <w:t>entro le ore 23:59 del 23.03.2023</w:t>
      </w:r>
    </w:p>
    <w:p w14:paraId="19BDC2F0" w14:textId="5AF4302B" w:rsidR="005E7A6C" w:rsidRDefault="005E7A6C" w:rsidP="005E7A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10" w:right="-24"/>
        <w:jc w:val="right"/>
        <w:rPr>
          <w:bCs/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D</w:t>
      </w:r>
      <w:r w:rsidRPr="00E9363C">
        <w:rPr>
          <w:b/>
          <w:iCs/>
          <w:sz w:val="24"/>
          <w:szCs w:val="24"/>
          <w:u w:val="single"/>
        </w:rPr>
        <w:t>ELIBERA N.</w:t>
      </w:r>
      <w:r>
        <w:rPr>
          <w:b/>
          <w:iCs/>
          <w:sz w:val="24"/>
          <w:szCs w:val="24"/>
          <w:u w:val="single"/>
        </w:rPr>
        <w:t>1</w:t>
      </w:r>
      <w:r>
        <w:rPr>
          <w:b/>
          <w:iCs/>
          <w:sz w:val="24"/>
          <w:szCs w:val="24"/>
          <w:u w:val="single"/>
        </w:rPr>
        <w:br/>
      </w:r>
      <w:r w:rsidRPr="00E9363C">
        <w:rPr>
          <w:bCs/>
          <w:iCs/>
          <w:sz w:val="24"/>
          <w:szCs w:val="24"/>
        </w:rPr>
        <w:t>VOTANTI: 1</w:t>
      </w:r>
      <w:r>
        <w:rPr>
          <w:bCs/>
          <w:iCs/>
          <w:sz w:val="24"/>
          <w:szCs w:val="24"/>
        </w:rPr>
        <w:t>78</w:t>
      </w:r>
      <w:r>
        <w:rPr>
          <w:bCs/>
          <w:iCs/>
          <w:sz w:val="24"/>
          <w:szCs w:val="24"/>
        </w:rPr>
        <w:br/>
      </w:r>
      <w:r w:rsidRPr="00E9363C">
        <w:rPr>
          <w:bCs/>
          <w:iCs/>
          <w:sz w:val="24"/>
          <w:szCs w:val="24"/>
        </w:rPr>
        <w:t xml:space="preserve">FAVOREVOLI: </w:t>
      </w:r>
      <w:r>
        <w:rPr>
          <w:bCs/>
          <w:iCs/>
          <w:sz w:val="24"/>
          <w:szCs w:val="24"/>
        </w:rPr>
        <w:t>158</w:t>
      </w:r>
      <w:r>
        <w:rPr>
          <w:bCs/>
          <w:iCs/>
          <w:sz w:val="24"/>
          <w:szCs w:val="24"/>
        </w:rPr>
        <w:br/>
      </w:r>
      <w:r w:rsidRPr="00E9363C">
        <w:rPr>
          <w:bCs/>
          <w:iCs/>
          <w:sz w:val="24"/>
          <w:szCs w:val="24"/>
        </w:rPr>
        <w:t>ASTENUTI:</w:t>
      </w:r>
      <w:r>
        <w:rPr>
          <w:bCs/>
          <w:iCs/>
          <w:sz w:val="24"/>
          <w:szCs w:val="24"/>
        </w:rPr>
        <w:t xml:space="preserve"> 15</w:t>
      </w:r>
      <w:r>
        <w:rPr>
          <w:bCs/>
          <w:iCs/>
          <w:sz w:val="24"/>
          <w:szCs w:val="24"/>
        </w:rPr>
        <w:br/>
      </w:r>
      <w:r w:rsidRPr="00E9363C">
        <w:rPr>
          <w:bCs/>
          <w:iCs/>
          <w:sz w:val="24"/>
          <w:szCs w:val="24"/>
        </w:rPr>
        <w:t>CONTRARI:</w:t>
      </w:r>
      <w:r>
        <w:rPr>
          <w:bCs/>
          <w:iCs/>
          <w:sz w:val="24"/>
          <w:szCs w:val="24"/>
        </w:rPr>
        <w:t xml:space="preserve"> 5</w:t>
      </w:r>
    </w:p>
    <w:p w14:paraId="7B4940E7" w14:textId="443DF99F" w:rsidR="005E7A6C" w:rsidRDefault="005E7A6C" w:rsidP="005E7A6C">
      <w:pPr>
        <w:pStyle w:val="NormaleWeb"/>
        <w:shd w:val="clear" w:color="auto" w:fill="FFFFFF"/>
        <w:spacing w:before="0" w:beforeAutospacing="0" w:after="0" w:afterAutospacing="0" w:line="306" w:lineRule="atLeast"/>
        <w:ind w:left="122" w:right="122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189E1B09" wp14:editId="162ACA85">
            <wp:extent cx="5080959" cy="2304539"/>
            <wp:effectExtent l="0" t="0" r="5715" b="635"/>
            <wp:docPr id="504057460" name="Immagine 1" descr="Immagine che contiene testo, schermata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57460" name="Immagine 1" descr="Immagine che contiene testo, schermata, Carattere, diagramm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825" cy="2328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90FD0" w:rsidRPr="00E9363C" w14:paraId="4A8C485E" w14:textId="77777777" w:rsidTr="00E9363C">
        <w:trPr>
          <w:jc w:val="center"/>
        </w:trPr>
        <w:tc>
          <w:tcPr>
            <w:tcW w:w="5228" w:type="dxa"/>
          </w:tcPr>
          <w:p w14:paraId="5AB38C36" w14:textId="156CCCA6" w:rsidR="00790FD0" w:rsidRPr="00E9363C" w:rsidRDefault="00790FD0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bookmarkStart w:id="0" w:name="_heading=h.30j0zll" w:colFirst="0" w:colLast="0"/>
            <w:bookmarkEnd w:id="0"/>
            <w:r w:rsidRPr="00E9363C">
              <w:rPr>
                <w:sz w:val="24"/>
                <w:szCs w:val="24"/>
              </w:rPr>
              <w:t>IL SEGRETARIO</w:t>
            </w:r>
          </w:p>
        </w:tc>
        <w:tc>
          <w:tcPr>
            <w:tcW w:w="5228" w:type="dxa"/>
          </w:tcPr>
          <w:p w14:paraId="3516E642" w14:textId="1CE7C17E" w:rsidR="00790FD0" w:rsidRPr="00E9363C" w:rsidRDefault="00790FD0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 w:rsidRPr="00E9363C">
              <w:rPr>
                <w:sz w:val="24"/>
                <w:szCs w:val="24"/>
              </w:rPr>
              <w:t>IL DIRIGENTE SCOLASTICO</w:t>
            </w:r>
          </w:p>
        </w:tc>
      </w:tr>
      <w:tr w:rsidR="00790FD0" w:rsidRPr="00E9363C" w14:paraId="17B2955C" w14:textId="77777777" w:rsidTr="00E9363C">
        <w:trPr>
          <w:jc w:val="center"/>
        </w:trPr>
        <w:tc>
          <w:tcPr>
            <w:tcW w:w="5228" w:type="dxa"/>
          </w:tcPr>
          <w:p w14:paraId="02C1288D" w14:textId="0B8BBACD" w:rsidR="00790FD0" w:rsidRPr="00E9363C" w:rsidRDefault="00B72242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Prof. Saverio Moscatiello</w:t>
            </w:r>
          </w:p>
        </w:tc>
        <w:tc>
          <w:tcPr>
            <w:tcW w:w="5228" w:type="dxa"/>
          </w:tcPr>
          <w:p w14:paraId="473D5A00" w14:textId="60D9F825" w:rsidR="00790FD0" w:rsidRPr="00E9363C" w:rsidRDefault="00B72242" w:rsidP="00E9363C">
            <w:pPr>
              <w:jc w:val="center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Prof. Luigi Leo</w:t>
            </w:r>
          </w:p>
        </w:tc>
      </w:tr>
    </w:tbl>
    <w:p w14:paraId="59E78564" w14:textId="5A241C35" w:rsidR="00753225" w:rsidRDefault="00753225" w:rsidP="00E9363C">
      <w:pPr>
        <w:spacing w:after="0" w:line="240" w:lineRule="auto"/>
        <w:jc w:val="both"/>
        <w:rPr>
          <w:color w:val="333333"/>
        </w:rPr>
      </w:pPr>
    </w:p>
    <w:sectPr w:rsidR="00753225" w:rsidSect="00C851D8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25E8D" w14:textId="77777777" w:rsidR="00E85489" w:rsidRDefault="00E85489">
      <w:pPr>
        <w:spacing w:after="0" w:line="240" w:lineRule="auto"/>
      </w:pPr>
      <w:r>
        <w:separator/>
      </w:r>
    </w:p>
  </w:endnote>
  <w:endnote w:type="continuationSeparator" w:id="0">
    <w:p w14:paraId="07854F63" w14:textId="77777777" w:rsidR="00E85489" w:rsidRDefault="00E8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08197889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6AECFBF8" w14:textId="09FE0C63" w:rsidR="007338F9" w:rsidRDefault="007338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E1D6" wp14:editId="223F255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B8DD5" w14:textId="77777777" w:rsidR="007338F9" w:rsidRDefault="007338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E1D6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2B8DD5" w14:textId="77777777" w:rsidR="007338F9" w:rsidRDefault="007338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4184B0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5C94" w14:textId="77777777" w:rsidR="00E85489" w:rsidRDefault="00E85489">
      <w:pPr>
        <w:spacing w:after="0" w:line="240" w:lineRule="auto"/>
      </w:pPr>
      <w:r>
        <w:separator/>
      </w:r>
    </w:p>
  </w:footnote>
  <w:footnote w:type="continuationSeparator" w:id="0">
    <w:p w14:paraId="68D94D4A" w14:textId="77777777" w:rsidR="00E85489" w:rsidRDefault="00E8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7AD" w14:textId="77777777" w:rsidR="00753225" w:rsidRDefault="00753225" w:rsidP="002331F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-24"/>
      <w:rPr>
        <w:color w:val="333333"/>
      </w:rPr>
    </w:pPr>
  </w:p>
  <w:tbl>
    <w:tblPr>
      <w:tblStyle w:val="a"/>
      <w:tblW w:w="10477" w:type="dxa"/>
      <w:tblInd w:w="0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53225" w14:paraId="47061FCB" w14:textId="77777777" w:rsidTr="003E3C9C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2ECB1B05" w14:textId="0392E887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 w:rsidR="005E7A6C">
            <w:rPr>
              <w:smallCaps/>
              <w:color w:val="FFFFFF"/>
            </w:rPr>
            <w:t>6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40D85A1F" w14:textId="339E9CA6" w:rsidR="00753225" w:rsidRDefault="003F0C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2</w:t>
          </w:r>
          <w:r w:rsidR="005E7A6C">
            <w:rPr>
              <w:color w:val="FFFFFF"/>
            </w:rPr>
            <w:t>3</w:t>
          </w:r>
          <w:r>
            <w:rPr>
              <w:color w:val="FFFFFF"/>
            </w:rPr>
            <w:t xml:space="preserve"> </w:t>
          </w:r>
          <w:r w:rsidR="005E7A6C">
            <w:rPr>
              <w:color w:val="FFFFFF"/>
            </w:rPr>
            <w:t>marzo</w:t>
          </w:r>
          <w:r w:rsidR="00EC4042">
            <w:rPr>
              <w:color w:val="FFFFFF"/>
            </w:rPr>
            <w:t xml:space="preserve"> 202</w:t>
          </w:r>
          <w:r>
            <w:rPr>
              <w:color w:val="FFFFFF"/>
            </w:rPr>
            <w:t>3</w:t>
          </w:r>
        </w:p>
      </w:tc>
    </w:tr>
  </w:tbl>
  <w:p w14:paraId="50FE81FE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480B"/>
    <w:multiLevelType w:val="multilevel"/>
    <w:tmpl w:val="10502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1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5"/>
    <w:rsid w:val="000472AC"/>
    <w:rsid w:val="00083A8B"/>
    <w:rsid w:val="000A5047"/>
    <w:rsid w:val="000A69C4"/>
    <w:rsid w:val="000D69EC"/>
    <w:rsid w:val="001363AC"/>
    <w:rsid w:val="00144489"/>
    <w:rsid w:val="00156380"/>
    <w:rsid w:val="002331F7"/>
    <w:rsid w:val="00242587"/>
    <w:rsid w:val="00250DC2"/>
    <w:rsid w:val="00284B9E"/>
    <w:rsid w:val="00297EE3"/>
    <w:rsid w:val="002F06B7"/>
    <w:rsid w:val="0030353B"/>
    <w:rsid w:val="00325851"/>
    <w:rsid w:val="00346846"/>
    <w:rsid w:val="00346D24"/>
    <w:rsid w:val="003C4990"/>
    <w:rsid w:val="003E339E"/>
    <w:rsid w:val="003E3C9C"/>
    <w:rsid w:val="003E5FC8"/>
    <w:rsid w:val="003E7C36"/>
    <w:rsid w:val="003F0C48"/>
    <w:rsid w:val="003F2BE7"/>
    <w:rsid w:val="00401BDC"/>
    <w:rsid w:val="00416AA9"/>
    <w:rsid w:val="004447E0"/>
    <w:rsid w:val="00456EB1"/>
    <w:rsid w:val="00486911"/>
    <w:rsid w:val="004B2007"/>
    <w:rsid w:val="004B286C"/>
    <w:rsid w:val="004C7071"/>
    <w:rsid w:val="00511966"/>
    <w:rsid w:val="00525934"/>
    <w:rsid w:val="00537A6F"/>
    <w:rsid w:val="005554D1"/>
    <w:rsid w:val="0058787E"/>
    <w:rsid w:val="005A6A98"/>
    <w:rsid w:val="005D496D"/>
    <w:rsid w:val="005E7A6C"/>
    <w:rsid w:val="00613DAF"/>
    <w:rsid w:val="0061776B"/>
    <w:rsid w:val="00635A60"/>
    <w:rsid w:val="006522E9"/>
    <w:rsid w:val="006577C6"/>
    <w:rsid w:val="006C0872"/>
    <w:rsid w:val="006F0B13"/>
    <w:rsid w:val="006F3D96"/>
    <w:rsid w:val="007338F9"/>
    <w:rsid w:val="0074382C"/>
    <w:rsid w:val="007516DF"/>
    <w:rsid w:val="00753225"/>
    <w:rsid w:val="00757686"/>
    <w:rsid w:val="007717A0"/>
    <w:rsid w:val="00790FD0"/>
    <w:rsid w:val="007B5AD0"/>
    <w:rsid w:val="007D6FBE"/>
    <w:rsid w:val="00805041"/>
    <w:rsid w:val="0082659F"/>
    <w:rsid w:val="008317F3"/>
    <w:rsid w:val="008512A7"/>
    <w:rsid w:val="008B3FD9"/>
    <w:rsid w:val="008B4195"/>
    <w:rsid w:val="009016DA"/>
    <w:rsid w:val="0093463B"/>
    <w:rsid w:val="009421E2"/>
    <w:rsid w:val="00944DA3"/>
    <w:rsid w:val="00957DE5"/>
    <w:rsid w:val="00963424"/>
    <w:rsid w:val="009B6F9A"/>
    <w:rsid w:val="00A30C75"/>
    <w:rsid w:val="00A437BE"/>
    <w:rsid w:val="00A53987"/>
    <w:rsid w:val="00A93F2E"/>
    <w:rsid w:val="00AF0E06"/>
    <w:rsid w:val="00B612EA"/>
    <w:rsid w:val="00B61F33"/>
    <w:rsid w:val="00B72242"/>
    <w:rsid w:val="00B90114"/>
    <w:rsid w:val="00B94C87"/>
    <w:rsid w:val="00BA4DB1"/>
    <w:rsid w:val="00BD471C"/>
    <w:rsid w:val="00BE456B"/>
    <w:rsid w:val="00C45758"/>
    <w:rsid w:val="00C5173B"/>
    <w:rsid w:val="00C71583"/>
    <w:rsid w:val="00C851D8"/>
    <w:rsid w:val="00CC013A"/>
    <w:rsid w:val="00CD6A92"/>
    <w:rsid w:val="00CF72FE"/>
    <w:rsid w:val="00D51D06"/>
    <w:rsid w:val="00D67AE9"/>
    <w:rsid w:val="00D87292"/>
    <w:rsid w:val="00D94AC5"/>
    <w:rsid w:val="00DB1FE1"/>
    <w:rsid w:val="00DB2EA9"/>
    <w:rsid w:val="00DF6DAB"/>
    <w:rsid w:val="00E0044F"/>
    <w:rsid w:val="00E2048B"/>
    <w:rsid w:val="00E21242"/>
    <w:rsid w:val="00E7079F"/>
    <w:rsid w:val="00E8149B"/>
    <w:rsid w:val="00E85489"/>
    <w:rsid w:val="00E9363C"/>
    <w:rsid w:val="00EC4042"/>
    <w:rsid w:val="00ED0E23"/>
    <w:rsid w:val="00ED2528"/>
    <w:rsid w:val="00F05CD5"/>
    <w:rsid w:val="00F231D1"/>
    <w:rsid w:val="00F5230B"/>
    <w:rsid w:val="00F74A0A"/>
    <w:rsid w:val="00F84DC5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9C80"/>
  <w15:docId w15:val="{14479FC3-2552-45C5-910C-0FACC47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10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D31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93D00"/>
  </w:style>
  <w:style w:type="paragraph" w:styleId="Nessunaspaziatura">
    <w:name w:val="No Spacing"/>
    <w:uiPriority w:val="1"/>
    <w:qFormat/>
    <w:rsid w:val="001245C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038"/>
  </w:style>
  <w:style w:type="paragraph" w:styleId="Pidipagina">
    <w:name w:val="footer"/>
    <w:basedOn w:val="Normale"/>
    <w:link w:val="Pidipagina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038"/>
  </w:style>
  <w:style w:type="character" w:styleId="Enfasicorsivo">
    <w:name w:val="Emphasis"/>
    <w:basedOn w:val="Carpredefinitoparagrafo"/>
    <w:uiPriority w:val="20"/>
    <w:qFormat/>
    <w:rsid w:val="000D418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umgf">
    <w:name w:val="vnumgf"/>
    <w:basedOn w:val="Carpredefinitoparagrafo"/>
    <w:rsid w:val="001363AC"/>
  </w:style>
  <w:style w:type="character" w:styleId="Enfasigrassetto">
    <w:name w:val="Strong"/>
    <w:basedOn w:val="Carpredefinitoparagrafo"/>
    <w:uiPriority w:val="22"/>
    <w:qFormat/>
    <w:rsid w:val="00E7079F"/>
    <w:rPr>
      <w:b/>
      <w:bCs/>
    </w:rPr>
  </w:style>
  <w:style w:type="table" w:styleId="Grigliatabella">
    <w:name w:val="Table Grid"/>
    <w:basedOn w:val="Tabellanormale"/>
    <w:uiPriority w:val="39"/>
    <w:rsid w:val="0079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forms.gle/gtVSNpJPAf95GzWZ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OHSMvGCg6EjvszmUecttBm0Ow==">AMUW2mVdd+RWeU/0a8+idpGqDGYcj3imFB963Z//T/+n0xbhavssySj0+hYVTijrS9GAm9+swWZRHzYMccJ/e9nwff4AANnOzsI26RKtjr8nU45WW3mDOP5gMZ2xFMzQillyXEQ9PWYpaoevYbU1BqHfMgxu3EjAhQ==</go:docsCustomData>
</go:gDocsCustomXmlDataStorage>
</file>

<file path=customXml/itemProps1.xml><?xml version="1.0" encoding="utf-8"?>
<ds:datastoreItem xmlns:ds="http://schemas.openxmlformats.org/officeDocument/2006/customXml" ds:itemID="{B8ED2941-4203-42A9-86B8-F88788492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Moscatiello</dc:creator>
  <cp:lastModifiedBy>Saverio Moscatiello</cp:lastModifiedBy>
  <cp:revision>2</cp:revision>
  <dcterms:created xsi:type="dcterms:W3CDTF">2023-05-10T12:07:00Z</dcterms:created>
  <dcterms:modified xsi:type="dcterms:W3CDTF">2023-05-10T12:07:00Z</dcterms:modified>
</cp:coreProperties>
</file>