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3F1E" w14:textId="4B851BD6" w:rsidR="00611644" w:rsidRDefault="007853E7" w:rsidP="007853E7">
      <w:pPr>
        <w:jc w:val="both"/>
      </w:pPr>
      <w:r>
        <w:t>Tra i</w:t>
      </w:r>
      <w:r w:rsidR="00740BBC">
        <w:t xml:space="preserve"> giorn</w:t>
      </w:r>
      <w:r>
        <w:t>i</w:t>
      </w:r>
      <w:r w:rsidR="00740BBC">
        <w:t xml:space="preserve"> 20</w:t>
      </w:r>
      <w:r>
        <w:t xml:space="preserve"> e 21</w:t>
      </w:r>
      <w:r w:rsidR="00740BBC">
        <w:t xml:space="preserve"> aprile 2022, in modalità online con moduli Google, il Collegio dei Docenti procede alla votazione dell’aggiornamento del piano annuale uscite didattiche già deliberato in data 25 novembre 2021</w:t>
      </w:r>
      <w:r w:rsidR="007C4F65">
        <w:t xml:space="preserve">, </w:t>
      </w:r>
      <w:r w:rsidR="00740BBC">
        <w:t xml:space="preserve">proposto dai docenti a seguito della cessazione dell’emergenza </w:t>
      </w:r>
      <w:r w:rsidR="007C4F65">
        <w:t>epidemiologica.</w:t>
      </w:r>
    </w:p>
    <w:p w14:paraId="080C1F4C" w14:textId="6B76F3B7" w:rsidR="007C4F65" w:rsidRDefault="007C4F65" w:rsidP="007853E7">
      <w:pPr>
        <w:jc w:val="both"/>
      </w:pPr>
      <w:r>
        <w:t>La votazione è formalmente aperta in seguito alla presa visione del piano allegato alla circolare n. 419 del 14 aprile 2021.</w:t>
      </w:r>
    </w:p>
    <w:p w14:paraId="4D70B482" w14:textId="67CFDC69" w:rsidR="007C4F65" w:rsidRDefault="007C4F65">
      <w:r>
        <w:t>Si constata la validità della votazione attraverso la presenza della maggioranza dei docenti votanti.</w:t>
      </w:r>
    </w:p>
    <w:p w14:paraId="2C478DF9" w14:textId="48877243" w:rsidR="007C4F65" w:rsidRDefault="007C4F65" w:rsidP="007853E7">
      <w:pPr>
        <w:jc w:val="both"/>
      </w:pPr>
      <w:r>
        <w:t>Lo svolgimento delle operazioni di voto è curato dal DS prof. Luigi Leo; assume le funzioni di segretario il Collaboratore del DS prof. Saverio Moscatiello.</w:t>
      </w:r>
    </w:p>
    <w:p w14:paraId="0F374664" w14:textId="14EC3846" w:rsidR="007C4F65" w:rsidRDefault="009B6B14">
      <w:pPr>
        <w:rPr>
          <w:b/>
          <w:bCs/>
          <w:u w:val="single"/>
        </w:rPr>
      </w:pPr>
      <w:r w:rsidRPr="009B6B14">
        <w:rPr>
          <w:b/>
          <w:bCs/>
          <w:u w:val="single"/>
        </w:rPr>
        <w:t>1. Approvazione a maggioranza dell’aggiornamento del piano annuale uscite didattiche</w:t>
      </w:r>
    </w:p>
    <w:p w14:paraId="45378B9A" w14:textId="119101A7" w:rsidR="009B6B14" w:rsidRPr="002B35FE" w:rsidRDefault="009B6B14" w:rsidP="009B6B14">
      <w:pPr>
        <w:jc w:val="right"/>
        <w:rPr>
          <w:b/>
          <w:bCs/>
          <w:color w:val="000000" w:themeColor="text1"/>
          <w:u w:val="single"/>
        </w:rPr>
      </w:pPr>
      <w:r w:rsidRPr="002B35FE">
        <w:rPr>
          <w:b/>
          <w:bCs/>
          <w:color w:val="000000" w:themeColor="text1"/>
          <w:u w:val="single"/>
        </w:rPr>
        <w:t>DELIBERA N.1</w:t>
      </w:r>
    </w:p>
    <w:p w14:paraId="02F91846" w14:textId="12D21DA1" w:rsidR="009B6B14" w:rsidRDefault="009B6B14" w:rsidP="009B6B14">
      <w:pPr>
        <w:pStyle w:val="Nessunaspaziatura"/>
        <w:jc w:val="right"/>
      </w:pPr>
      <w:r>
        <w:t>VOTANTI 132</w:t>
      </w:r>
    </w:p>
    <w:p w14:paraId="21C770F9" w14:textId="47D94DEC" w:rsidR="009B6B14" w:rsidRDefault="009B6B14" w:rsidP="009B6B14">
      <w:pPr>
        <w:pStyle w:val="Nessunaspaziatura"/>
        <w:jc w:val="right"/>
      </w:pPr>
      <w:r>
        <w:t>FAVOREVOLI 125</w:t>
      </w:r>
    </w:p>
    <w:p w14:paraId="768F40E8" w14:textId="5507D2DA" w:rsidR="009B6B14" w:rsidRDefault="009B6B14" w:rsidP="009B6B14">
      <w:pPr>
        <w:pStyle w:val="Nessunaspaziatura"/>
        <w:jc w:val="right"/>
      </w:pPr>
      <w:r>
        <w:t>ASTENUTI 7</w:t>
      </w:r>
    </w:p>
    <w:p w14:paraId="7D87F4A3" w14:textId="63C10BCC" w:rsidR="009B6B14" w:rsidRDefault="009B6B14" w:rsidP="009B6B14">
      <w:pPr>
        <w:pStyle w:val="Nessunaspaziatura"/>
      </w:pPr>
    </w:p>
    <w:p w14:paraId="7FEE713D" w14:textId="17DAAD40" w:rsidR="009B6B14" w:rsidRDefault="009B6B14" w:rsidP="009B6B14">
      <w:pPr>
        <w:pStyle w:val="Nessunaspaziatura"/>
      </w:pPr>
      <w:r>
        <w:t>La pubblicazione della votazione è avvenuta attraverso circolare n. 425 del 21 aprile 2022.</w:t>
      </w:r>
    </w:p>
    <w:p w14:paraId="3B3526B9" w14:textId="77777777" w:rsidR="007853E7" w:rsidRDefault="007853E7" w:rsidP="009B6B14">
      <w:pPr>
        <w:pStyle w:val="Nessunaspaziatura"/>
      </w:pPr>
    </w:p>
    <w:p w14:paraId="6899346E" w14:textId="77777777" w:rsidR="009B6B14" w:rsidRDefault="009B6B14" w:rsidP="009B6B14">
      <w:pPr>
        <w:pStyle w:val="Nessunaspaziatura"/>
      </w:pPr>
    </w:p>
    <w:p w14:paraId="7D4F9479" w14:textId="70FFEB40" w:rsidR="009B6B14" w:rsidRDefault="009B6B14" w:rsidP="009B6B14">
      <w:pPr>
        <w:pStyle w:val="Nessunaspaziatura"/>
      </w:pPr>
    </w:p>
    <w:p w14:paraId="4BFA8893" w14:textId="77777777" w:rsidR="009B6B14" w:rsidRDefault="009B6B14" w:rsidP="009B6B14">
      <w:pPr>
        <w:pStyle w:val="Nessunaspaziatura"/>
        <w:rPr>
          <w:color w:val="252525"/>
        </w:rPr>
      </w:pPr>
      <w:r>
        <w:t xml:space="preserve">                          IL SEGRETARIO                                                                                        IL DIRIGENTE SCOLASTICO</w:t>
      </w:r>
    </w:p>
    <w:p w14:paraId="655659F3" w14:textId="77777777" w:rsidR="009B6B14" w:rsidRDefault="009B6B14" w:rsidP="009B6B14">
      <w:pPr>
        <w:pStyle w:val="Nessunaspaziatura"/>
        <w:rPr>
          <w:color w:val="333333"/>
        </w:rPr>
      </w:pPr>
      <w:r>
        <w:t xml:space="preserve">                 Prof. Saverio Moscatiello                                                                                          Prof. Luigi Leo</w:t>
      </w:r>
    </w:p>
    <w:p w14:paraId="24F0FBD9" w14:textId="77777777" w:rsidR="009B6B14" w:rsidRDefault="009B6B14" w:rsidP="009B6B14">
      <w:pPr>
        <w:pStyle w:val="Nessunaspaziatura"/>
      </w:pPr>
    </w:p>
    <w:p w14:paraId="5EF78823" w14:textId="77777777" w:rsidR="009B6B14" w:rsidRPr="009B6B14" w:rsidRDefault="009B6B14" w:rsidP="009B6B14">
      <w:pPr>
        <w:pStyle w:val="Nessunaspaziatura"/>
        <w:jc w:val="right"/>
      </w:pPr>
    </w:p>
    <w:sectPr w:rsidR="009B6B14" w:rsidRPr="009B6B14" w:rsidSect="00740BBC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EC82" w14:textId="77777777" w:rsidR="00AE5246" w:rsidRDefault="00AE5246" w:rsidP="00740BBC">
      <w:pPr>
        <w:spacing w:after="0" w:line="240" w:lineRule="auto"/>
      </w:pPr>
      <w:r>
        <w:separator/>
      </w:r>
    </w:p>
  </w:endnote>
  <w:endnote w:type="continuationSeparator" w:id="0">
    <w:p w14:paraId="4D933E2C" w14:textId="77777777" w:rsidR="00AE5246" w:rsidRDefault="00AE5246" w:rsidP="0074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0900" w14:textId="77777777" w:rsidR="00AE5246" w:rsidRDefault="00AE5246" w:rsidP="00740BBC">
      <w:pPr>
        <w:spacing w:after="0" w:line="240" w:lineRule="auto"/>
      </w:pPr>
      <w:r>
        <w:separator/>
      </w:r>
    </w:p>
  </w:footnote>
  <w:footnote w:type="continuationSeparator" w:id="0">
    <w:p w14:paraId="4991596C" w14:textId="77777777" w:rsidR="00AE5246" w:rsidRDefault="00AE5246" w:rsidP="0074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tblLayout w:type="fixed"/>
      <w:tblLook w:val="0400" w:firstRow="0" w:lastRow="0" w:firstColumn="0" w:lastColumn="0" w:noHBand="0" w:noVBand="1"/>
    </w:tblPr>
    <w:tblGrid>
      <w:gridCol w:w="8374"/>
      <w:gridCol w:w="2103"/>
    </w:tblGrid>
    <w:tr w:rsidR="00740BBC" w14:paraId="22D6AF0C" w14:textId="77777777" w:rsidTr="00A2542A">
      <w:trPr>
        <w:trHeight w:val="505"/>
      </w:trPr>
      <w:tc>
        <w:tcPr>
          <w:tcW w:w="8374" w:type="dxa"/>
          <w:shd w:val="clear" w:color="auto" w:fill="7030A0"/>
          <w:vAlign w:val="center"/>
        </w:tcPr>
        <w:p w14:paraId="40A573B6" w14:textId="7EF340BF" w:rsidR="00740BBC" w:rsidRDefault="00740BBC" w:rsidP="00740B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smallCaps/>
              <w:color w:val="FFFFFF"/>
            </w:rPr>
          </w:pPr>
          <w:r>
            <w:rPr>
              <w:smallCaps/>
              <w:color w:val="FFFFFF"/>
            </w:rPr>
            <w:t>VERBALE N.</w:t>
          </w:r>
          <w:r w:rsidR="009B6B14">
            <w:rPr>
              <w:smallCaps/>
              <w:color w:val="FFFFFF"/>
            </w:rPr>
            <w:t>7</w:t>
          </w:r>
          <w:r>
            <w:rPr>
              <w:smallCaps/>
              <w:color w:val="FFFFFF"/>
            </w:rPr>
            <w:t xml:space="preserve"> COLLEGIO DOCENTI UNITARIO</w:t>
          </w:r>
        </w:p>
      </w:tc>
      <w:tc>
        <w:tcPr>
          <w:tcW w:w="2103" w:type="dxa"/>
          <w:shd w:val="clear" w:color="auto" w:fill="000000"/>
          <w:vAlign w:val="center"/>
        </w:tcPr>
        <w:p w14:paraId="2654EB61" w14:textId="1E4D55A0" w:rsidR="00740BBC" w:rsidRDefault="00740BBC" w:rsidP="00740B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color w:val="FFFFFF"/>
            </w:rPr>
          </w:pPr>
          <w:r>
            <w:rPr>
              <w:color w:val="FFFFFF"/>
            </w:rPr>
            <w:t>2</w:t>
          </w:r>
          <w:r w:rsidR="007853E7">
            <w:rPr>
              <w:color w:val="FFFFFF"/>
            </w:rPr>
            <w:t>1</w:t>
          </w:r>
          <w:r>
            <w:rPr>
              <w:color w:val="FFFFFF"/>
            </w:rPr>
            <w:t xml:space="preserve"> aprile 2022</w:t>
          </w:r>
        </w:p>
      </w:tc>
    </w:tr>
  </w:tbl>
  <w:p w14:paraId="104624EF" w14:textId="77777777" w:rsidR="00740BBC" w:rsidRDefault="00740BB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BC"/>
    <w:rsid w:val="00201234"/>
    <w:rsid w:val="002B35FE"/>
    <w:rsid w:val="00611644"/>
    <w:rsid w:val="00740BBC"/>
    <w:rsid w:val="007853E7"/>
    <w:rsid w:val="007C4F65"/>
    <w:rsid w:val="009B6B14"/>
    <w:rsid w:val="00AC10C2"/>
    <w:rsid w:val="00AE5246"/>
    <w:rsid w:val="00B66C18"/>
    <w:rsid w:val="00EA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D7795"/>
  <w15:chartTrackingRefBased/>
  <w15:docId w15:val="{09CE5CA7-0B0F-4211-ACC2-82158F0A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0B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BBC"/>
  </w:style>
  <w:style w:type="paragraph" w:styleId="Pidipagina">
    <w:name w:val="footer"/>
    <w:basedOn w:val="Normale"/>
    <w:link w:val="PidipaginaCarattere"/>
    <w:uiPriority w:val="99"/>
    <w:unhideWhenUsed/>
    <w:rsid w:val="00740B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BBC"/>
  </w:style>
  <w:style w:type="paragraph" w:styleId="Nessunaspaziatura">
    <w:name w:val="No Spacing"/>
    <w:uiPriority w:val="1"/>
    <w:qFormat/>
    <w:rsid w:val="009B6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Moscatiello</dc:creator>
  <cp:keywords/>
  <dc:description/>
  <cp:lastModifiedBy>Saverio Moscatiello</cp:lastModifiedBy>
  <cp:revision>2</cp:revision>
  <dcterms:created xsi:type="dcterms:W3CDTF">2022-05-11T09:36:00Z</dcterms:created>
  <dcterms:modified xsi:type="dcterms:W3CDTF">2022-05-11T09:36:00Z</dcterms:modified>
</cp:coreProperties>
</file>