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D839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Introduzione;</w:t>
      </w:r>
    </w:p>
    <w:p w14:paraId="7661E7A2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 I. Valutare gli apprendimenti: quadro culturale: Presentazione;</w:t>
      </w:r>
    </w:p>
    <w:p w14:paraId="25002565" w14:textId="02555C3E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1. Struttura del processo valutativo;</w:t>
      </w:r>
    </w:p>
    <w:p w14:paraId="11A74AC4" w14:textId="1FC06701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2. Oggetto del processo valutativo;</w:t>
      </w:r>
    </w:p>
    <w:p w14:paraId="59EC0816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3. Linee guida per la valutazione; </w:t>
      </w:r>
    </w:p>
    <w:p w14:paraId="4EFF0763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4.. La valutazione nel curricolo di istituto;</w:t>
      </w:r>
    </w:p>
    <w:p w14:paraId="28CB412D" w14:textId="49F50F51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8. L’OM 172/20 e le relative Linee guida; III. Giudizi descrittivi per la valutazione disciplinare: Presentazione; </w:t>
      </w:r>
    </w:p>
    <w:p w14:paraId="18901785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9. La formulazione dei giudizi descrittivi: luci ed ombre;</w:t>
      </w:r>
    </w:p>
    <w:p w14:paraId="6AE2F752" w14:textId="333C58D9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10. Per una lettura ‘sensata’ della proposta ministeriale; </w:t>
      </w:r>
    </w:p>
    <w:p w14:paraId="2036F2DC" w14:textId="77777777" w:rsidR="00CE57EC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11. Repertorio di strumenti per la gestione della valutazione periodica e finale; </w:t>
      </w:r>
    </w:p>
    <w:p w14:paraId="770FB550" w14:textId="5E67AA17" w:rsidR="003F5354" w:rsidRPr="003F5354" w:rsidRDefault="003F5354" w:rsidP="003F5354">
      <w:pPr>
        <w:shd w:val="clear" w:color="auto" w:fill="FFFFFF"/>
        <w:spacing w:after="307" w:line="240" w:lineRule="auto"/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</w:pP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12. Modalità di gestione della valutazione in itinere; Sezione documentale: Riferimenti </w:t>
      </w:r>
      <w:r w:rsidR="0045595B"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>normativi;</w:t>
      </w:r>
      <w:r w:rsidRPr="003F5354">
        <w:rPr>
          <w:rFonts w:ascii="Helvetica" w:eastAsia="Times New Roman" w:hAnsi="Helvetica" w:cs="Helvetica"/>
          <w:color w:val="5A5B62"/>
          <w:sz w:val="31"/>
          <w:szCs w:val="31"/>
          <w:lang w:eastAsia="it-IT"/>
        </w:rPr>
        <w:t xml:space="preserve"> Riferimenti bibliografici; </w:t>
      </w:r>
    </w:p>
    <w:p w14:paraId="30ABC4A3" w14:textId="77777777" w:rsidR="009E082C" w:rsidRDefault="009E082C"/>
    <w:sectPr w:rsidR="009E082C" w:rsidSect="009E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354"/>
    <w:rsid w:val="003F5354"/>
    <w:rsid w:val="0045595B"/>
    <w:rsid w:val="0072285F"/>
    <w:rsid w:val="00796B9A"/>
    <w:rsid w:val="009E082C"/>
    <w:rsid w:val="00C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4CF9"/>
  <w15:docId w15:val="{EC316D1D-BFC1-465D-845D-0371A70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82C"/>
  </w:style>
  <w:style w:type="paragraph" w:styleId="Titolo3">
    <w:name w:val="heading 3"/>
    <w:basedOn w:val="Normale"/>
    <w:link w:val="Titolo3Carattere"/>
    <w:uiPriority w:val="9"/>
    <w:qFormat/>
    <w:rsid w:val="003F5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Jmaya Gallina</cp:lastModifiedBy>
  <cp:revision>3</cp:revision>
  <dcterms:created xsi:type="dcterms:W3CDTF">2022-01-19T15:26:00Z</dcterms:created>
  <dcterms:modified xsi:type="dcterms:W3CDTF">2022-01-21T16:51:00Z</dcterms:modified>
</cp:coreProperties>
</file>