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CCDB" w14:textId="77777777" w:rsidR="005E5D3F" w:rsidRDefault="005E5D3F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</w:p>
    <w:p w14:paraId="60AE1A7B" w14:textId="15E35208" w:rsidR="007520B6" w:rsidRPr="005E5D3F" w:rsidRDefault="00A30909">
      <w:pPr>
        <w:spacing w:after="0" w:line="259" w:lineRule="auto"/>
        <w:ind w:left="0" w:right="5" w:firstLine="0"/>
        <w:jc w:val="center"/>
        <w:rPr>
          <w:b/>
          <w:bCs/>
        </w:rPr>
      </w:pPr>
      <w:r w:rsidRPr="005E5D3F">
        <w:rPr>
          <w:b/>
          <w:bCs/>
          <w:sz w:val="28"/>
          <w:szCs w:val="28"/>
        </w:rPr>
        <w:t>GRIGLIA DI OSSERVAZIONE SU BASE ICF-CY</w:t>
      </w:r>
    </w:p>
    <w:p w14:paraId="123AC251" w14:textId="77777777" w:rsidR="007520B6" w:rsidRDefault="00A3090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3D6AE6" w14:textId="77777777" w:rsidR="007520B6" w:rsidRDefault="007520B6">
      <w:pPr>
        <w:spacing w:after="0" w:line="259" w:lineRule="auto"/>
        <w:ind w:left="0" w:right="0" w:firstLine="0"/>
        <w:jc w:val="left"/>
      </w:pPr>
    </w:p>
    <w:p w14:paraId="163AF2B7" w14:textId="77777777" w:rsidR="007520B6" w:rsidRDefault="00A30909">
      <w:pPr>
        <w:ind w:left="-5" w:right="0" w:firstLine="0"/>
      </w:pPr>
      <w:r>
        <w:t>La griglia è stata realizzata a partire dall’</w:t>
      </w:r>
      <w:r>
        <w:rPr>
          <w:i/>
        </w:rPr>
        <w:t xml:space="preserve">International </w:t>
      </w:r>
      <w:proofErr w:type="spellStart"/>
      <w:r>
        <w:rPr>
          <w:i/>
        </w:rPr>
        <w:t>Classification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Functioning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Disability</w:t>
      </w:r>
      <w:proofErr w:type="spellEnd"/>
      <w:r>
        <w:rPr>
          <w:i/>
        </w:rPr>
        <w:t xml:space="preserve"> and Health - Children &amp; Youth Version </w:t>
      </w:r>
      <w:r>
        <w:t>(OMS, 2007)</w:t>
      </w:r>
      <w:r>
        <w:rPr>
          <w:vertAlign w:val="superscript"/>
        </w:rPr>
        <w:footnoteReference w:id="1"/>
      </w:r>
      <w:r>
        <w:t>.</w:t>
      </w:r>
    </w:p>
    <w:p w14:paraId="6E7E2561" w14:textId="77777777" w:rsidR="007520B6" w:rsidRDefault="00A30909">
      <w:pPr>
        <w:ind w:left="-5" w:right="0" w:firstLine="0"/>
      </w:pPr>
      <w:r>
        <w:t xml:space="preserve"> </w:t>
      </w:r>
    </w:p>
    <w:p w14:paraId="786CDE57" w14:textId="77777777" w:rsidR="007520B6" w:rsidRDefault="00A30909">
      <w:pPr>
        <w:ind w:left="-5" w:right="0" w:firstLine="0"/>
      </w:pPr>
      <w:r>
        <w:t xml:space="preserve">Prevede cinque livelli di analisi, così distribuiti: </w:t>
      </w:r>
    </w:p>
    <w:p w14:paraId="039AA339" w14:textId="77777777" w:rsidR="007520B6" w:rsidRDefault="00A30909">
      <w:pPr>
        <w:numPr>
          <w:ilvl w:val="0"/>
          <w:numId w:val="1"/>
        </w:numPr>
        <w:ind w:right="0"/>
      </w:pPr>
      <w:r>
        <w:t xml:space="preserve">NESSUNA difficoltà (assente, trascurabile...); </w:t>
      </w:r>
    </w:p>
    <w:p w14:paraId="5E747FAC" w14:textId="77777777" w:rsidR="007520B6" w:rsidRDefault="00A30909">
      <w:pPr>
        <w:numPr>
          <w:ilvl w:val="0"/>
          <w:numId w:val="1"/>
        </w:numPr>
        <w:ind w:right="0"/>
      </w:pPr>
      <w:r>
        <w:t xml:space="preserve">difficoltà LIEVE (leggera, piccola...); </w:t>
      </w:r>
    </w:p>
    <w:p w14:paraId="3652CBA4" w14:textId="77777777" w:rsidR="007520B6" w:rsidRDefault="00A30909">
      <w:pPr>
        <w:numPr>
          <w:ilvl w:val="0"/>
          <w:numId w:val="1"/>
        </w:numPr>
        <w:ind w:right="0"/>
      </w:pPr>
      <w:r>
        <w:t>di</w:t>
      </w:r>
      <w:r>
        <w:t xml:space="preserve">fficoltà MEDIA (moderata, discreta...); - difficoltà GRAVE (notevole, estrema…); - difficoltà COMPLETA (totale...). </w:t>
      </w:r>
    </w:p>
    <w:p w14:paraId="215B2A79" w14:textId="77777777" w:rsidR="007520B6" w:rsidRDefault="00A30909">
      <w:pPr>
        <w:ind w:left="-5" w:right="0" w:firstLine="0"/>
      </w:pPr>
      <w:r>
        <w:t xml:space="preserve">Sarà sufficiente apporre una spunta sul livello osservato. </w:t>
      </w:r>
    </w:p>
    <w:p w14:paraId="417919E8" w14:textId="77777777" w:rsidR="007520B6" w:rsidRDefault="00A3090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E3AABA" w14:textId="77777777" w:rsidR="007520B6" w:rsidRDefault="00A30909">
      <w:pPr>
        <w:ind w:left="-5" w:right="0" w:firstLine="0"/>
      </w:pPr>
      <w:r>
        <w:t>Indicare nella colonna dei fattori ambientali: facilitatori e barriere.</w:t>
      </w:r>
    </w:p>
    <w:p w14:paraId="02198C6C" w14:textId="77777777" w:rsidR="007520B6" w:rsidRDefault="00A30909">
      <w:pPr>
        <w:ind w:left="-5" w:right="0" w:firstLine="0"/>
      </w:pPr>
      <w:r>
        <w:t>Le co</w:t>
      </w:r>
      <w:r>
        <w:t xml:space="preserve">mponenti che non sono rilevanti nell’osservazione dell’alunno, possono essere ignorate. </w:t>
      </w:r>
    </w:p>
    <w:p w14:paraId="292CBF76" w14:textId="77777777" w:rsidR="007520B6" w:rsidRDefault="00A30909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34B9DC80" w14:textId="77777777" w:rsidR="007520B6" w:rsidRDefault="00A30909">
      <w:pPr>
        <w:spacing w:line="362" w:lineRule="auto"/>
        <w:ind w:left="-5" w:right="2767" w:firstLine="0"/>
      </w:pPr>
      <w:r>
        <w:t xml:space="preserve">ALUNNO/A: ………………………………              CLASSE: ……………………… DATA DELL’OSSERVAZIONE: ……………………………………. </w:t>
      </w:r>
    </w:p>
    <w:p w14:paraId="594CE1AE" w14:textId="77777777" w:rsidR="007520B6" w:rsidRDefault="00A30909">
      <w:pPr>
        <w:spacing w:after="119"/>
        <w:ind w:left="-5" w:right="0" w:firstLine="0"/>
      </w:pPr>
      <w:r>
        <w:t xml:space="preserve">INSEGNANTE: ……………………………… </w:t>
      </w:r>
    </w:p>
    <w:p w14:paraId="757ABF7A" w14:textId="77777777" w:rsidR="007520B6" w:rsidRDefault="00A3090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10A169" w14:textId="77777777" w:rsidR="007520B6" w:rsidRDefault="007520B6">
      <w:pPr>
        <w:spacing w:after="0" w:line="259" w:lineRule="auto"/>
        <w:ind w:left="0" w:right="0" w:firstLine="0"/>
        <w:jc w:val="left"/>
      </w:pPr>
    </w:p>
    <w:p w14:paraId="760CF6CF" w14:textId="77777777" w:rsidR="007520B6" w:rsidRDefault="007520B6">
      <w:pPr>
        <w:spacing w:after="0" w:line="259" w:lineRule="auto"/>
        <w:ind w:left="0" w:right="0" w:firstLine="0"/>
        <w:jc w:val="left"/>
      </w:pPr>
    </w:p>
    <w:p w14:paraId="6A654FD8" w14:textId="77777777" w:rsidR="007520B6" w:rsidRDefault="007520B6">
      <w:pPr>
        <w:spacing w:after="0" w:line="259" w:lineRule="auto"/>
        <w:ind w:left="0" w:right="0" w:firstLine="0"/>
        <w:jc w:val="left"/>
      </w:pPr>
    </w:p>
    <w:p w14:paraId="4BB50562" w14:textId="77777777" w:rsidR="007520B6" w:rsidRDefault="007520B6">
      <w:pPr>
        <w:spacing w:after="0" w:line="259" w:lineRule="auto"/>
        <w:ind w:left="0" w:right="0" w:firstLine="0"/>
        <w:jc w:val="left"/>
      </w:pPr>
    </w:p>
    <w:p w14:paraId="7A9C5A5D" w14:textId="77777777" w:rsidR="007520B6" w:rsidRDefault="007520B6">
      <w:pPr>
        <w:spacing w:after="0" w:line="259" w:lineRule="auto"/>
        <w:ind w:left="0" w:right="0" w:firstLine="0"/>
        <w:jc w:val="left"/>
      </w:pPr>
    </w:p>
    <w:tbl>
      <w:tblPr>
        <w:tblStyle w:val="a"/>
        <w:tblW w:w="9781" w:type="dxa"/>
        <w:tblLayout w:type="fixed"/>
        <w:tblLook w:val="0400" w:firstRow="0" w:lastRow="0" w:firstColumn="0" w:lastColumn="0" w:noHBand="0" w:noVBand="1"/>
      </w:tblPr>
      <w:tblGrid>
        <w:gridCol w:w="282"/>
        <w:gridCol w:w="567"/>
        <w:gridCol w:w="3823"/>
        <w:gridCol w:w="487"/>
        <w:gridCol w:w="284"/>
        <w:gridCol w:w="283"/>
        <w:gridCol w:w="284"/>
        <w:gridCol w:w="283"/>
        <w:gridCol w:w="280"/>
        <w:gridCol w:w="3208"/>
      </w:tblGrid>
      <w:tr w:rsidR="007520B6" w14:paraId="42D4C47F" w14:textId="77777777">
        <w:trPr>
          <w:trHeight w:val="259"/>
        </w:trPr>
        <w:tc>
          <w:tcPr>
            <w:tcW w:w="46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392DA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27928E5A" wp14:editId="3C6BE006">
                      <wp:extent cx="104003" cy="23076"/>
                      <wp:effectExtent l="0" t="0" r="0" b="0"/>
                      <wp:docPr id="70528" name="Gruppo 70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23076"/>
                                <a:chOff x="5293999" y="3760848"/>
                                <a:chExt cx="138323" cy="30691"/>
                              </a:xfrm>
                            </wpg:grpSpPr>
                            <wpg:grpSp>
                              <wpg:cNvPr id="1" name="Gruppo 1"/>
                              <wpg:cNvGrpSpPr/>
                              <wpg:grpSpPr>
                                <a:xfrm>
                                  <a:off x="5293999" y="3760848"/>
                                  <a:ext cx="138323" cy="30691"/>
                                  <a:chOff x="0" y="-7614"/>
                                  <a:chExt cx="138323" cy="30691"/>
                                </a:xfrm>
                              </wpg:grpSpPr>
                              <wps:wsp>
                                <wps:cNvPr id="2" name="Rettangolo 2"/>
                                <wps:cNvSpPr/>
                                <wps:spPr>
                                  <a:xfrm>
                                    <a:off x="0" y="0"/>
                                    <a:ext cx="104000" cy="23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DDCF22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Rettangolo 3"/>
                                <wps:cNvSpPr/>
                                <wps:spPr>
                                  <a:xfrm rot="-5399999">
                                    <a:off x="53816" y="-61430"/>
                                    <a:ext cx="30691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A5A6D6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23076"/>
                      <wp:effectExtent b="0" l="0" r="0" t="0"/>
                      <wp:docPr id="7052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230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92C8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117E0B0B" wp14:editId="2B7A55B3">
                      <wp:extent cx="104003" cy="594576"/>
                      <wp:effectExtent l="0" t="0" r="0" b="0"/>
                      <wp:docPr id="70527" name="Gruppo 70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594576"/>
                                <a:chOff x="5293999" y="3316245"/>
                                <a:chExt cx="138325" cy="761044"/>
                              </a:xfrm>
                            </wpg:grpSpPr>
                            <wpg:grpSp>
                              <wpg:cNvPr id="4" name="Gruppo 4"/>
                              <wpg:cNvGrpSpPr/>
                              <wpg:grpSpPr>
                                <a:xfrm>
                                  <a:off x="5293999" y="3316245"/>
                                  <a:ext cx="138325" cy="761044"/>
                                  <a:chOff x="0" y="-166468"/>
                                  <a:chExt cx="138325" cy="761044"/>
                                </a:xfrm>
                              </wpg:grpSpPr>
                              <wps:wsp>
                                <wps:cNvPr id="5" name="Rettangolo 5"/>
                                <wps:cNvSpPr/>
                                <wps:spPr>
                                  <a:xfrm>
                                    <a:off x="0" y="0"/>
                                    <a:ext cx="104000" cy="594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3FC802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Rettangolo 6"/>
                                <wps:cNvSpPr/>
                                <wps:spPr>
                                  <a:xfrm rot="-5399999">
                                    <a:off x="-311359" y="144893"/>
                                    <a:ext cx="761044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F8BA75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Punto di forza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7" name="Rettangolo 7"/>
                                <wps:cNvSpPr/>
                                <wps:spPr>
                                  <a:xfrm rot="-5399999">
                                    <a:off x="53816" y="-61430"/>
                                    <a:ext cx="30691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CCB458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594576"/>
                      <wp:effectExtent b="0" l="0" r="0" t="0"/>
                      <wp:docPr id="7052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594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D77A" w14:textId="77777777" w:rsidR="007520B6" w:rsidRDefault="00A30909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  <w:szCs w:val="16"/>
              </w:rPr>
              <w:t xml:space="preserve">Livello di difficoltà </w:t>
            </w:r>
          </w:p>
        </w:tc>
        <w:tc>
          <w:tcPr>
            <w:tcW w:w="3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32E7A" w14:textId="77777777" w:rsidR="007520B6" w:rsidRDefault="00A30909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FATTORI AMBIENTALI.</w:t>
            </w:r>
          </w:p>
          <w:p w14:paraId="173AB8EB" w14:textId="77777777" w:rsidR="007520B6" w:rsidRDefault="00A30909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barriere e facilitatori</w:t>
            </w:r>
          </w:p>
        </w:tc>
      </w:tr>
      <w:tr w:rsidR="007520B6" w14:paraId="55BC868F" w14:textId="77777777">
        <w:trPr>
          <w:trHeight w:val="1277"/>
        </w:trPr>
        <w:tc>
          <w:tcPr>
            <w:tcW w:w="46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30DA8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D7D8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765F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F36906B" wp14:editId="3B4F0AEC">
                      <wp:extent cx="104003" cy="416268"/>
                      <wp:effectExtent l="0" t="0" r="0" b="0"/>
                      <wp:docPr id="70530" name="Gruppo 70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416268"/>
                                <a:chOff x="5293999" y="3463932"/>
                                <a:chExt cx="138325" cy="524202"/>
                              </a:xfrm>
                            </wpg:grpSpPr>
                            <wpg:grpSp>
                              <wpg:cNvPr id="8" name="Gruppo 8"/>
                              <wpg:cNvGrpSpPr/>
                              <wpg:grpSpPr>
                                <a:xfrm>
                                  <a:off x="5293999" y="3463932"/>
                                  <a:ext cx="138325" cy="524202"/>
                                  <a:chOff x="0" y="-107935"/>
                                  <a:chExt cx="138325" cy="524202"/>
                                </a:xfrm>
                              </wpg:grpSpPr>
                              <wps:wsp>
                                <wps:cNvPr id="9" name="Rettangolo 9"/>
                                <wps:cNvSpPr/>
                                <wps:spPr>
                                  <a:xfrm>
                                    <a:off x="0" y="0"/>
                                    <a:ext cx="104000" cy="41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DD51B2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Rettangolo 10"/>
                                <wps:cNvSpPr/>
                                <wps:spPr>
                                  <a:xfrm rot="-5399999">
                                    <a:off x="-192938" y="85005"/>
                                    <a:ext cx="524202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C5A170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NESSUNA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1" name="Rettangolo 11"/>
                                <wps:cNvSpPr/>
                                <wps:spPr>
                                  <a:xfrm rot="-5399999">
                                    <a:off x="53817" y="-61430"/>
                                    <a:ext cx="30691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479A44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416268"/>
                      <wp:effectExtent b="0" l="0" r="0" t="0"/>
                      <wp:docPr id="7053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4162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212EB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6262E676" wp14:editId="073017D5">
                      <wp:extent cx="104003" cy="245580"/>
                      <wp:effectExtent l="0" t="0" r="0" b="0"/>
                      <wp:docPr id="70529" name="Gruppo 70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245580"/>
                                <a:chOff x="5293999" y="3605109"/>
                                <a:chExt cx="138324" cy="297681"/>
                              </a:xfrm>
                            </wpg:grpSpPr>
                            <wpg:grpSp>
                              <wpg:cNvPr id="12" name="Gruppo 12"/>
                              <wpg:cNvGrpSpPr/>
                              <wpg:grpSpPr>
                                <a:xfrm>
                                  <a:off x="5293999" y="3605109"/>
                                  <a:ext cx="138324" cy="297681"/>
                                  <a:chOff x="0" y="-52101"/>
                                  <a:chExt cx="138324" cy="297681"/>
                                </a:xfrm>
                              </wpg:grpSpPr>
                              <wps:wsp>
                                <wps:cNvPr id="13" name="Rettangolo 13"/>
                                <wps:cNvSpPr/>
                                <wps:spPr>
                                  <a:xfrm>
                                    <a:off x="0" y="0"/>
                                    <a:ext cx="104000" cy="245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0C3E88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Rettangolo 14"/>
                                <wps:cNvSpPr/>
                                <wps:spPr>
                                  <a:xfrm rot="-5399999">
                                    <a:off x="-79678" y="27578"/>
                                    <a:ext cx="297681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994CC4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LIEVE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5" name="Rettangolo 15"/>
                                <wps:cNvSpPr/>
                                <wps:spPr>
                                  <a:xfrm rot="-5399999">
                                    <a:off x="53816" y="-61430"/>
                                    <a:ext cx="30691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0610A7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245580"/>
                      <wp:effectExtent b="0" l="0" r="0" t="0"/>
                      <wp:docPr id="7052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245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CBD9B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B0F0D7C" wp14:editId="6B853658">
                      <wp:extent cx="104003" cy="301968"/>
                      <wp:effectExtent l="0" t="0" r="0" b="0"/>
                      <wp:docPr id="70532" name="Gruppo 70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301968"/>
                                <a:chOff x="5293999" y="3558746"/>
                                <a:chExt cx="138325" cy="372238"/>
                              </a:xfrm>
                            </wpg:grpSpPr>
                            <wpg:grpSp>
                              <wpg:cNvPr id="16" name="Gruppo 16"/>
                              <wpg:cNvGrpSpPr/>
                              <wpg:grpSpPr>
                                <a:xfrm>
                                  <a:off x="5293999" y="3558746"/>
                                  <a:ext cx="138325" cy="372238"/>
                                  <a:chOff x="0" y="-70271"/>
                                  <a:chExt cx="138325" cy="372238"/>
                                </a:xfrm>
                              </wpg:grpSpPr>
                              <wps:wsp>
                                <wps:cNvPr id="17" name="Rettangolo 17"/>
                                <wps:cNvSpPr/>
                                <wps:spPr>
                                  <a:xfrm>
                                    <a:off x="0" y="0"/>
                                    <a:ext cx="104000" cy="30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D86964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Rettangolo 18"/>
                                <wps:cNvSpPr/>
                                <wps:spPr>
                                  <a:xfrm rot="-5399999">
                                    <a:off x="-116956" y="46687"/>
                                    <a:ext cx="372238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4D7864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MEDIA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9" name="Rettangolo 19"/>
                                <wps:cNvSpPr/>
                                <wps:spPr>
                                  <a:xfrm rot="-5399999">
                                    <a:off x="53816" y="-61430"/>
                                    <a:ext cx="30691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D5ED8A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301968"/>
                      <wp:effectExtent b="0" l="0" r="0" t="0"/>
                      <wp:docPr id="70532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3019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029D14" w14:textId="77777777" w:rsidR="007520B6" w:rsidRDefault="00A30909">
            <w:pPr>
              <w:spacing w:after="0" w:line="259" w:lineRule="auto"/>
              <w:ind w:left="33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7082C82D" wp14:editId="64464A13">
                      <wp:extent cx="104003" cy="303492"/>
                      <wp:effectExtent l="0" t="0" r="0" b="0"/>
                      <wp:docPr id="70531" name="Gruppo 70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303492"/>
                                <a:chOff x="5293999" y="3557607"/>
                                <a:chExt cx="138324" cy="374139"/>
                              </a:xfrm>
                            </wpg:grpSpPr>
                            <wpg:grpSp>
                              <wpg:cNvPr id="20" name="Gruppo 20"/>
                              <wpg:cNvGrpSpPr/>
                              <wpg:grpSpPr>
                                <a:xfrm>
                                  <a:off x="5293999" y="3557607"/>
                                  <a:ext cx="138324" cy="374139"/>
                                  <a:chOff x="0" y="-70647"/>
                                  <a:chExt cx="138324" cy="374139"/>
                                </a:xfrm>
                              </wpg:grpSpPr>
                              <wps:wsp>
                                <wps:cNvPr id="21" name="Rettangolo 21"/>
                                <wps:cNvSpPr/>
                                <wps:spPr>
                                  <a:xfrm>
                                    <a:off x="0" y="0"/>
                                    <a:ext cx="104000" cy="303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936887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Rettangolo 22"/>
                                <wps:cNvSpPr/>
                                <wps:spPr>
                                  <a:xfrm rot="-5399999">
                                    <a:off x="-117907" y="47261"/>
                                    <a:ext cx="374139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51F09C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GRAVE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3" name="Rettangolo 23"/>
                                <wps:cNvSpPr/>
                                <wps:spPr>
                                  <a:xfrm rot="-5399999">
                                    <a:off x="53816" y="-61430"/>
                                    <a:ext cx="30691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1156BE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303492"/>
                      <wp:effectExtent b="0" l="0" r="0" t="0"/>
                      <wp:docPr id="7053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30349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E3D4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7794B21C" wp14:editId="1E81DC00">
                      <wp:extent cx="104003" cy="480276"/>
                      <wp:effectExtent l="0" t="0" r="0" b="0"/>
                      <wp:docPr id="70534" name="Gruppo 70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480276"/>
                                <a:chOff x="5293998" y="3410652"/>
                                <a:chExt cx="138326" cy="609487"/>
                              </a:xfrm>
                            </wpg:grpSpPr>
                            <wpg:grpSp>
                              <wpg:cNvPr id="24" name="Gruppo 24"/>
                              <wpg:cNvGrpSpPr/>
                              <wpg:grpSpPr>
                                <a:xfrm>
                                  <a:off x="5293998" y="3410652"/>
                                  <a:ext cx="138326" cy="609487"/>
                                  <a:chOff x="-1" y="-129211"/>
                                  <a:chExt cx="138326" cy="609487"/>
                                </a:xfrm>
                              </wpg:grpSpPr>
                              <wps:wsp>
                                <wps:cNvPr id="25" name="Rettangolo 25"/>
                                <wps:cNvSpPr/>
                                <wps:spPr>
                                  <a:xfrm>
                                    <a:off x="0" y="0"/>
                                    <a:ext cx="104000" cy="480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609804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Rettangolo 26"/>
                                <wps:cNvSpPr/>
                                <wps:spPr>
                                  <a:xfrm rot="-5399999">
                                    <a:off x="-235580" y="106371"/>
                                    <a:ext cx="609487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2E7DB4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COMPLETA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7" name="Rettangolo 27"/>
                                <wps:cNvSpPr/>
                                <wps:spPr>
                                  <a:xfrm rot="-5399999">
                                    <a:off x="53816" y="-61431"/>
                                    <a:ext cx="30691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2B3F38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480276"/>
                      <wp:effectExtent b="0" l="0" r="0" t="0"/>
                      <wp:docPr id="70534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4802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3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11482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</w:tr>
      <w:tr w:rsidR="007520B6" w14:paraId="5E53506F" w14:textId="77777777">
        <w:trPr>
          <w:trHeight w:val="207"/>
        </w:trPr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2F2C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>B - FUNZIONI CORPOREE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A91D3B" w14:textId="77777777" w:rsidR="007520B6" w:rsidRDefault="0075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31EDA" w14:textId="77777777" w:rsidR="007520B6" w:rsidRDefault="0075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B6" w14:paraId="3F14A80D" w14:textId="77777777">
        <w:trPr>
          <w:trHeight w:val="204"/>
        </w:trPr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197D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>b1   FUNZIONI MENTALI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6B64C2" w14:textId="77777777" w:rsidR="007520B6" w:rsidRDefault="0075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522CB" w14:textId="77777777" w:rsidR="007520B6" w:rsidRDefault="0075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B6" w14:paraId="271F02DB" w14:textId="77777777">
        <w:trPr>
          <w:trHeight w:val="206"/>
        </w:trPr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FE08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lastRenderedPageBreak/>
              <w:t>b110-b139   FUNZIONI MENTALI GLOBALI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6554B" w14:textId="77777777" w:rsidR="007520B6" w:rsidRDefault="0075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2F072" w14:textId="77777777" w:rsidR="007520B6" w:rsidRDefault="0075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B6" w14:paraId="5A3DC318" w14:textId="77777777">
        <w:trPr>
          <w:trHeight w:val="278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634C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76E1C157" wp14:editId="4DC32289">
                      <wp:extent cx="104003" cy="983196"/>
                      <wp:effectExtent l="0" t="0" r="0" b="0"/>
                      <wp:docPr id="70533" name="Gruppo 70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983196"/>
                                <a:chOff x="5293998" y="2984993"/>
                                <a:chExt cx="138325" cy="1286604"/>
                              </a:xfrm>
                            </wpg:grpSpPr>
                            <wpg:grpSp>
                              <wpg:cNvPr id="28" name="Gruppo 28"/>
                              <wpg:cNvGrpSpPr/>
                              <wpg:grpSpPr>
                                <a:xfrm>
                                  <a:off x="5293998" y="2984993"/>
                                  <a:ext cx="138325" cy="1286604"/>
                                  <a:chOff x="-1" y="-303408"/>
                                  <a:chExt cx="138325" cy="1286604"/>
                                </a:xfrm>
                              </wpg:grpSpPr>
                              <wps:wsp>
                                <wps:cNvPr id="29" name="Rettangolo 29"/>
                                <wps:cNvSpPr/>
                                <wps:spPr>
                                  <a:xfrm>
                                    <a:off x="0" y="0"/>
                                    <a:ext cx="104000" cy="983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E9520A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Rettangolo 30"/>
                                <wps:cNvSpPr/>
                                <wps:spPr>
                                  <a:xfrm rot="-5399999">
                                    <a:off x="-574139" y="270732"/>
                                    <a:ext cx="1286604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14C7C5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AREA NEUROPSICOLOGICA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31" name="Rettangolo 31"/>
                                <wps:cNvSpPr/>
                                <wps:spPr>
                                  <a:xfrm rot="-5399999">
                                    <a:off x="53816" y="-61431"/>
                                    <a:ext cx="30691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AE6DCC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983196"/>
                      <wp:effectExtent b="0" l="0" r="0" t="0"/>
                      <wp:docPr id="7053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98319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4F59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b1140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E32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Orientamento rispetto al tempo: consapevolezza di oggi, domani, ieri, della data, del mese e dell'anno.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0A7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66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0B7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799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94BE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F78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640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C4FFB19" w14:textId="77777777">
        <w:trPr>
          <w:trHeight w:val="401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612A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3BE2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b1141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2CB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Orientamento rispetto al luogo: consapevolezza di dove ci si trova, ovvero in quale città, Stato e immediati dintorni.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1344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E6C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45C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41E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DDB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1CF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644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61145379" w14:textId="77777777">
        <w:trPr>
          <w:trHeight w:val="401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C41A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E101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b1142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A8B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Orientamento rispetto alla persona: consapevolezza della propria identità e di quella degli individui circostanti.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88DF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92A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E62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704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44E4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AF8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999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58D79FB" w14:textId="77777777">
        <w:trPr>
          <w:trHeight w:val="27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3647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1C28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b1143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069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Orientamento rispetto agli oggetti: consapevolezza degli oggetti o delle caratteristiche degli oggetti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BE4E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872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EF8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565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9C25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2A2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1DF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66CC619F" w14:textId="77777777">
        <w:trPr>
          <w:trHeight w:val="401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3F38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0131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b1144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70F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Orientamento rispetto allo spazio: consapevolezza del proprio corpo in relazione con lo spazio fisico circostante.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AE77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D2E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148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987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F3E2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F91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FF4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71F31BC" w14:textId="77777777">
        <w:trPr>
          <w:trHeight w:val="204"/>
        </w:trPr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A0E7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>b140-b189   FUNZIONI MENTALI SPECIFICHE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9AC9AB" w14:textId="77777777" w:rsidR="007520B6" w:rsidRDefault="0075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37936B" w14:textId="77777777" w:rsidR="007520B6" w:rsidRDefault="0075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B6" w14:paraId="5B14CE7F" w14:textId="77777777">
        <w:trPr>
          <w:trHeight w:val="278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C62D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210CC64" wp14:editId="697E045F">
                      <wp:extent cx="104003" cy="983197"/>
                      <wp:effectExtent l="0" t="0" r="0" b="0"/>
                      <wp:docPr id="70536" name="Gruppo 70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983197"/>
                                <a:chOff x="5293999" y="2984994"/>
                                <a:chExt cx="138325" cy="1286604"/>
                              </a:xfrm>
                            </wpg:grpSpPr>
                            <wpg:grpSp>
                              <wpg:cNvPr id="32" name="Gruppo 32"/>
                              <wpg:cNvGrpSpPr/>
                              <wpg:grpSpPr>
                                <a:xfrm>
                                  <a:off x="5293999" y="2984994"/>
                                  <a:ext cx="138325" cy="1286604"/>
                                  <a:chOff x="0" y="-303408"/>
                                  <a:chExt cx="138325" cy="1286604"/>
                                </a:xfrm>
                              </wpg:grpSpPr>
                              <wps:wsp>
                                <wps:cNvPr id="33" name="Rettangolo 33"/>
                                <wps:cNvSpPr/>
                                <wps:spPr>
                                  <a:xfrm>
                                    <a:off x="0" y="0"/>
                                    <a:ext cx="104000" cy="983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85C6A7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Rettangolo 34"/>
                                <wps:cNvSpPr/>
                                <wps:spPr>
                                  <a:xfrm rot="-5399999">
                                    <a:off x="-574139" y="270733"/>
                                    <a:ext cx="1286604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CEBD94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AREA NEUROPSICOLOGICA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35" name="Rettangolo 35"/>
                                <wps:cNvSpPr/>
                                <wps:spPr>
                                  <a:xfrm rot="-5399999">
                                    <a:off x="53816" y="-61430"/>
                                    <a:ext cx="30692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106CFB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983197"/>
                      <wp:effectExtent b="0" l="0" r="0" t="0"/>
                      <wp:docPr id="70536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98319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6DC2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b1400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9B4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Mantenimento dell'attenzione: concentrazione per il periodo di tempo necessario.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8035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386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E99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3C0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5073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344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56B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3B7BB8AB" w14:textId="77777777">
        <w:trPr>
          <w:trHeight w:val="27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CF6E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7B03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b1401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09F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Spostamento dell'attenzione: rifocalizzare la concentrazione da uno stimolo all'altro.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32F3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6A4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AD2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101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B7B8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C94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EAC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C48DD1A" w14:textId="77777777">
        <w:trPr>
          <w:trHeight w:val="279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47C6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2DA0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b1402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43E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Distribuzione dell'attenzione: focalizzarsi su due o più stimoli contemporaneamente.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69E8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A83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5C5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247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CA6A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1A0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C56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FB59CBF" w14:textId="77777777">
        <w:trPr>
          <w:trHeight w:val="27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22BB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5C8B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b1440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F6A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Memoria a breve termine: riserva di memoria temporanea e alterabile, della durata di circa 30 secondi.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E479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D47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CEC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F54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1728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312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591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9DB1890" w14:textId="77777777">
        <w:trPr>
          <w:trHeight w:val="401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0E60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3B2F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b1441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70C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Memoria a lungo termine: memoria che permette di immagazzinare le informazioni (autobiografica e semantica).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B7E3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718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4D6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9B8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EF67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F5F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03B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C100DE4" w14:textId="77777777">
        <w:trPr>
          <w:trHeight w:val="401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416D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C8C4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b1442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DCB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Recupero ed elaborazione della memoria: richiamare alla mente informazioni immagazzinate a lungo termine.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7C2C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5FD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188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E67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25C5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B56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260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77C7574" w14:textId="77777777">
        <w:trPr>
          <w:trHeight w:val="401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C4A2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6EC4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b1471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2F0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Qualità delle funzioni psicomotorie: comportamento non verbale nella giusta sequenza (es. </w:t>
            </w:r>
          </w:p>
          <w:p w14:paraId="67C08AA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coordinazione).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9B82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BED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23A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963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9079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2E0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761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6E91238" w14:textId="77777777">
        <w:trPr>
          <w:trHeight w:val="27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B617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46C1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b1472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2F0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Organizzazione delle funzioni psicomotorie: sequenze complesse di movimento dirette a uno scopo.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31DA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2EA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31F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5E8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FE12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D0E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277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917437E" w14:textId="77777777">
        <w:trPr>
          <w:trHeight w:val="27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DB70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4382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b1520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BAC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Appropriatezza dell'emozione: congruenza di sensazione o sentimento con la situazione.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4080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45C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47A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83E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F667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C42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EEB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6A5EC94B" w14:textId="77777777">
        <w:trPr>
          <w:trHeight w:val="27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FE29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2604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b1521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26F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Regolazione dell'emozione: controllo dell'esperienza e delle manifestazioni emozionali.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B94F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002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22E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F6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BF46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E25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95B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254CE35" w14:textId="77777777">
        <w:trPr>
          <w:trHeight w:val="27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3735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DADA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b1522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949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Gamma di emozioni: capacità di sperimentare emozioni o sentimenti.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6170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B0A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A0A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E05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3117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479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24D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9068914" w14:textId="77777777">
        <w:trPr>
          <w:trHeight w:val="281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7E06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227AADDE" wp14:editId="576CF311">
                      <wp:extent cx="104003" cy="671158"/>
                      <wp:effectExtent l="0" t="0" r="0" b="0"/>
                      <wp:docPr id="70535" name="Gruppo 70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671158"/>
                                <a:chOff x="5293999" y="3244400"/>
                                <a:chExt cx="138325" cy="871179"/>
                              </a:xfrm>
                            </wpg:grpSpPr>
                            <wpg:grpSp>
                              <wpg:cNvPr id="36" name="Gruppo 36"/>
                              <wpg:cNvGrpSpPr/>
                              <wpg:grpSpPr>
                                <a:xfrm>
                                  <a:off x="5293999" y="3244400"/>
                                  <a:ext cx="138325" cy="871179"/>
                                  <a:chOff x="0" y="-200022"/>
                                  <a:chExt cx="138325" cy="871179"/>
                                </a:xfrm>
                              </wpg:grpSpPr>
                              <wps:wsp>
                                <wps:cNvPr id="37" name="Rettangolo 37"/>
                                <wps:cNvSpPr/>
                                <wps:spPr>
                                  <a:xfrm>
                                    <a:off x="0" y="0"/>
                                    <a:ext cx="104000" cy="67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F61E26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" name="Rettangolo 38"/>
                                <wps:cNvSpPr/>
                                <wps:spPr>
                                  <a:xfrm rot="-5399999">
                                    <a:off x="-366427" y="166406"/>
                                    <a:ext cx="871179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D099A7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AREA SENSORIALE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39" name="Rettangolo 39"/>
                                <wps:cNvSpPr/>
                                <wps:spPr>
                                  <a:xfrm rot="-5399999">
                                    <a:off x="53816" y="-61430"/>
                                    <a:ext cx="30692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3FDA33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671158"/>
                      <wp:effectExtent b="0" l="0" r="0" t="0"/>
                      <wp:docPr id="7053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6711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A3EB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b1560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2BE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Percezione uditiva: distinguere suoni, toni, gradi d'intensità e altri stimoli acustici.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822C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C29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681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DB4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F620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F53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967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38C3C46A" w14:textId="77777777">
        <w:trPr>
          <w:trHeight w:val="27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BE7A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0BAF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b1561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2FB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Percezione visiva: distinguere forma, dimensione, colore e altri stimoli oculari.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2B9E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FF5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E6F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058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81EE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4D5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FB0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DAB9B77" w14:textId="77777777">
        <w:trPr>
          <w:trHeight w:val="279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F42B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F169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b1562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102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Percezione olfattiva: distinguere differenze di odori.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6FAD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3E2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27C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D88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A291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6C7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F31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FCF7FAD" w14:textId="77777777">
        <w:trPr>
          <w:trHeight w:val="27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0EB5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ED80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b1563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26B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Percezione gustativa: distinguere gusti e gradi d'intensità.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CEF7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BD5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68E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1A4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87E3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E4D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AEC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6B11339F" w14:textId="77777777">
        <w:trPr>
          <w:trHeight w:val="27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EDF5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AF3D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b1564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8BD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Percezione tattile: distinguere differenze di struttura, come stimoli ruvidi o lisci, attraverso il tocco.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2798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DB6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729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A33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4077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EE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732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E717301" w14:textId="77777777">
        <w:trPr>
          <w:trHeight w:val="401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4B28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02B1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b1565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0CE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Percezione </w:t>
            </w:r>
            <w:proofErr w:type="spellStart"/>
            <w:r>
              <w:rPr>
                <w:sz w:val="16"/>
                <w:szCs w:val="16"/>
              </w:rPr>
              <w:t>visuospaziale</w:t>
            </w:r>
            <w:proofErr w:type="spellEnd"/>
            <w:r>
              <w:rPr>
                <w:sz w:val="16"/>
                <w:szCs w:val="16"/>
              </w:rPr>
              <w:t xml:space="preserve">: distinguere con la vista la posizione relativa di oggetti nell'ambiente o in relazione a </w:t>
            </w:r>
            <w:proofErr w:type="gramStart"/>
            <w:r>
              <w:rPr>
                <w:sz w:val="16"/>
                <w:szCs w:val="16"/>
              </w:rPr>
              <w:t>se</w:t>
            </w:r>
            <w:proofErr w:type="gramEnd"/>
            <w:r>
              <w:rPr>
                <w:sz w:val="16"/>
                <w:szCs w:val="16"/>
              </w:rPr>
              <w:t xml:space="preserve"> stessi.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FA3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709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4A4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A3A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A619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D1C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21E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6FD05BB" w14:textId="77777777">
        <w:trPr>
          <w:trHeight w:val="401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C507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9B5AFB7" wp14:editId="1A22BF79">
                      <wp:extent cx="104003" cy="637502"/>
                      <wp:effectExtent l="0" t="0" r="0" b="0"/>
                      <wp:docPr id="70524" name="Gruppo 70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637502"/>
                                <a:chOff x="5293998" y="3272251"/>
                                <a:chExt cx="138326" cy="826500"/>
                              </a:xfrm>
                            </wpg:grpSpPr>
                            <wpg:grpSp>
                              <wpg:cNvPr id="40" name="Gruppo 40"/>
                              <wpg:cNvGrpSpPr/>
                              <wpg:grpSpPr>
                                <a:xfrm>
                                  <a:off x="5293998" y="3272251"/>
                                  <a:ext cx="138326" cy="826500"/>
                                  <a:chOff x="-1" y="-188998"/>
                                  <a:chExt cx="138326" cy="826500"/>
                                </a:xfrm>
                              </wpg:grpSpPr>
                              <wps:wsp>
                                <wps:cNvPr id="41" name="Rettangolo 41"/>
                                <wps:cNvSpPr/>
                                <wps:spPr>
                                  <a:xfrm>
                                    <a:off x="0" y="0"/>
                                    <a:ext cx="104000" cy="63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713F95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" name="Rettangolo 42"/>
                                <wps:cNvSpPr/>
                                <wps:spPr>
                                  <a:xfrm rot="-5399999">
                                    <a:off x="-344087" y="155090"/>
                                    <a:ext cx="826500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EF6D73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AREA COGNITIVA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3" name="Rettangolo 43"/>
                                <wps:cNvSpPr/>
                                <wps:spPr>
                                  <a:xfrm rot="-5399999">
                                    <a:off x="53816" y="-61430"/>
                                    <a:ext cx="30691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1C4950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637502"/>
                      <wp:effectExtent b="0" l="0" r="0" t="0"/>
                      <wp:docPr id="7052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6375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8B50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b163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59E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Funzioni cognitive di base: acquisizione di base delle conoscenze riguardo agli oggetti, agli eventi e alle esperienze.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A9BD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767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FBD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F7D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F9E6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E3F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4F6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E9B7CE1" w14:textId="77777777">
        <w:trPr>
          <w:trHeight w:val="401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9772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D951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b1640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B74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Astrazione: creare idee, qualità o caratteristiche generali a partire da realtà concrete, oggetti specifici o casi effettivi.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7AEE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EFA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AE0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573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E187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E97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140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67513D5" w14:textId="77777777">
        <w:trPr>
          <w:trHeight w:val="27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94E3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9770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b1641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8EC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Organizzazione e pianificazione: organizzare e pianificare idee, qualità o caratteristiche generali.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7F8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E9B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35D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99C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6B78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9DF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7EC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708B2EE" w14:textId="77777777">
        <w:trPr>
          <w:trHeight w:val="401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7CF1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E39F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b1642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1BD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Gestione del tempo: ordinare gli eventi in una sequenza cronologica, assegnando una certa quantità di tempo a eventi.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A8C0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969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9AE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B84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5B85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E93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AC0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7656995" w14:textId="77777777">
        <w:trPr>
          <w:trHeight w:val="27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041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CE48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b1643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817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Flessibilità cognitiva: cambiare strategie, o variare inclinazioni mentali, come nella soluzione di problemi.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7061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F62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29D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A1C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4CBA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319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6CA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FF37450" w14:textId="77777777">
        <w:trPr>
          <w:trHeight w:val="279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2DBB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260A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b1644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35E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Insight: consapevolezza e comprensione di </w:t>
            </w:r>
            <w:proofErr w:type="gramStart"/>
            <w:r>
              <w:rPr>
                <w:sz w:val="16"/>
                <w:szCs w:val="16"/>
              </w:rPr>
              <w:t>se</w:t>
            </w:r>
            <w:proofErr w:type="gramEnd"/>
            <w:r>
              <w:rPr>
                <w:sz w:val="16"/>
                <w:szCs w:val="16"/>
              </w:rPr>
              <w:t xml:space="preserve"> stessi e del proprio comportamento.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E5AA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B4C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004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557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A0C0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B14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CE3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618CBB8" w14:textId="77777777">
        <w:trPr>
          <w:trHeight w:val="27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1AD2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CA92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b1645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2C8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Giudizio: discriminare e valutare le diverse opzioni, come quelle coinvolte nel formarsi un'opinione.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7A62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C9A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0E5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3D8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8CC0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8A9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07A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7E2E628" w14:textId="77777777">
        <w:trPr>
          <w:trHeight w:val="401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05D8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0B8F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b1646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297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Soluzione di problemi: identificare, analizzare e interagire in una soluzione delle informazioni incongruenti o in conflitto.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97A0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883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EE4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6E6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858A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DF5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EF2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1A8030A" w14:textId="77777777">
        <w:trPr>
          <w:trHeight w:val="353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81A5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6D1B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b1670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A0A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Recepire il linguaggio: decodifica di messaggi in forma orale, scritta o altra per ottenere il loro significato.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7D43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559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A0E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6FB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C436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0C9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761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5895B91" w14:textId="77777777" w:rsidR="007520B6" w:rsidRDefault="007520B6">
      <w:pPr>
        <w:spacing w:after="0" w:line="259" w:lineRule="auto"/>
        <w:ind w:left="-1133" w:right="10775" w:firstLine="0"/>
        <w:jc w:val="left"/>
      </w:pPr>
    </w:p>
    <w:tbl>
      <w:tblPr>
        <w:tblStyle w:val="a0"/>
        <w:tblW w:w="9782" w:type="dxa"/>
        <w:tblLayout w:type="fixed"/>
        <w:tblLook w:val="0400" w:firstRow="0" w:lastRow="0" w:firstColumn="0" w:lastColumn="0" w:noHBand="0" w:noVBand="1"/>
      </w:tblPr>
      <w:tblGrid>
        <w:gridCol w:w="284"/>
        <w:gridCol w:w="569"/>
        <w:gridCol w:w="3820"/>
        <w:gridCol w:w="425"/>
        <w:gridCol w:w="284"/>
        <w:gridCol w:w="283"/>
        <w:gridCol w:w="284"/>
        <w:gridCol w:w="283"/>
        <w:gridCol w:w="284"/>
        <w:gridCol w:w="3266"/>
      </w:tblGrid>
      <w:tr w:rsidR="007520B6" w14:paraId="009E7087" w14:textId="77777777">
        <w:trPr>
          <w:trHeight w:val="40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A7B6" w14:textId="77777777" w:rsidR="007520B6" w:rsidRDefault="0075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C963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b1671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8D6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Espressione del linguaggio: produrre messaggi significativi in forma orale, scritta o altre forme di linguaggio.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1889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062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E8F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48C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2700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1EF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B0A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6D201509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A2B7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1EBF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b1720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69A4" w14:textId="77777777" w:rsidR="007520B6" w:rsidRDefault="00A30909">
            <w:pPr>
              <w:spacing w:after="0" w:line="259" w:lineRule="auto"/>
              <w:ind w:left="0" w:right="0" w:firstLine="0"/>
            </w:pPr>
            <w:r>
              <w:rPr>
                <w:sz w:val="16"/>
                <w:szCs w:val="16"/>
              </w:rPr>
              <w:t xml:space="preserve">Calcolo semplice: computare con numeri, come l'addizione, la sottrazione, la moltiplicazione e la divisione.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93C4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A23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F3E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536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E990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344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17C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99B9FF3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F6E1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CBEA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b1721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900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Calcolo complesso: tradurre problemi in parole e formule matematiche in procedure aritmetiche.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1F1F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E14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FB6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17A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1459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85A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F8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190643D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DFDB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9F56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b176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8AB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Funzione mentale di sequenza dei movimenti complessi: sequenziare e coordinare movimenti complessi e finalizzati.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A4EF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AD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A0E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A91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7B34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402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C05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4C929F1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3155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5410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b1801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A20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Immagine corporea: rappresentazione e consapevolezza del proprio corpo.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7958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F1F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92F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B51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5AF8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C2A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0D8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3916E46B" w14:textId="77777777">
        <w:trPr>
          <w:trHeight w:val="206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C3D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D - ATTIVITÀ E PARTECIPAZIONE </w:t>
            </w:r>
          </w:p>
        </w:tc>
      </w:tr>
      <w:tr w:rsidR="007520B6" w14:paraId="14C6E70D" w14:textId="77777777">
        <w:trPr>
          <w:trHeight w:val="206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BF4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d1   APPRENDIMENTO E APPLICAZIONE DELLE CONOSCENZE </w:t>
            </w:r>
          </w:p>
        </w:tc>
      </w:tr>
      <w:tr w:rsidR="007520B6" w14:paraId="1C45B446" w14:textId="77777777">
        <w:trPr>
          <w:trHeight w:val="204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874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>d110-d129   ESPERIENZE SENSORIALI INTENZIONALI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8C17C86" w14:textId="77777777">
        <w:trPr>
          <w:trHeight w:val="27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9B5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8ED4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d110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1A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Guardare: sperimentare stimoli visivi, come seguire visivamente una persona, un oggetto, un evento.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591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91D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A9B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A03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13D3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5CF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7AD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46402A2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E22B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5C05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d115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01D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Ascoltare: sperimentare stimoli uditivi, come ascoltare la radio, la voce umana, della musica, una lezione o una storia.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364C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ED5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9D8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9D1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1D2D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37A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596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DA069C9" w14:textId="77777777">
        <w:trPr>
          <w:trHeight w:val="206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C84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>d130-d159   APPRENDIMENTO DI BASE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2FCA000" w14:textId="77777777">
        <w:trPr>
          <w:trHeight w:val="27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DBF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2183D14" wp14:editId="36EC03FB">
                      <wp:extent cx="104003" cy="1068743"/>
                      <wp:effectExtent l="0" t="0" r="0" b="0"/>
                      <wp:docPr id="70522" name="Gruppo 70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1068743"/>
                                <a:chOff x="5293999" y="2910161"/>
                                <a:chExt cx="138325" cy="1404210"/>
                              </a:xfrm>
                            </wpg:grpSpPr>
                            <wpg:grpSp>
                              <wpg:cNvPr id="44" name="Gruppo 44"/>
                              <wpg:cNvGrpSpPr/>
                              <wpg:grpSpPr>
                                <a:xfrm>
                                  <a:off x="5293999" y="2910161"/>
                                  <a:ext cx="138325" cy="1404210"/>
                                  <a:chOff x="0" y="-335468"/>
                                  <a:chExt cx="138325" cy="1404210"/>
                                </a:xfrm>
                              </wpg:grpSpPr>
                              <wps:wsp>
                                <wps:cNvPr id="45" name="Rettangolo 45"/>
                                <wps:cNvSpPr/>
                                <wps:spPr>
                                  <a:xfrm>
                                    <a:off x="0" y="0"/>
                                    <a:ext cx="104000" cy="1068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8A32D7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" name="Rettangolo 46"/>
                                <wps:cNvSpPr/>
                                <wps:spPr>
                                  <a:xfrm rot="-5399999">
                                    <a:off x="-632942" y="297476"/>
                                    <a:ext cx="1404210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FAED32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AREA DELL’APPRENDIMENTO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7" name="Rettangolo 47"/>
                                <wps:cNvSpPr/>
                                <wps:spPr>
                                  <a:xfrm rot="-5399999">
                                    <a:off x="56874" y="-53178"/>
                                    <a:ext cx="26569" cy="1197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E017A9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1068743"/>
                      <wp:effectExtent b="0" l="0" r="0" t="0"/>
                      <wp:docPr id="7052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10687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B740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d130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FB4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Copiare: copiare un gesto, un suono o le lettere dell'alfabeto.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85C6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DDD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491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804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883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FD3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069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9076F21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1569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4F44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d1313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895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Apprendere attraverso il gioco simbolico: mettere in relazione fra loro oggetti, giochi o materiali.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C94F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B03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29F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9A1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38C5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B90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1F9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375B61E" w14:textId="77777777">
        <w:trPr>
          <w:trHeight w:val="41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F517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64B8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d1314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E04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Apprendere attraverso il gioco di finzione: finzione, sostituzione di un oggetto per rappresentare una situazione.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4BF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771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365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C66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4D1A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E4C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0D7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1784F9B" w14:textId="77777777">
        <w:trPr>
          <w:trHeight w:val="28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5F5D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2AAE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d132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426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Acquisire informazioni: raccogliere informazioni a proposito di persone, cose ed eventi.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761A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AEB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8D0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50C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3523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852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631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2DE7251" w14:textId="77777777">
        <w:trPr>
          <w:trHeight w:val="283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AB45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7E96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d1330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23E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Acquisire singole parole o simboli significativi: apprendere parole, segni o simboli grafici o manuali.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F000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ECC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00F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841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D620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6D0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D5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33F484FF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3EE0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1315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d1331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E24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Combinare le parole in frasi: apprendere a combinare le parole in frasi.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6283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EF3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F09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A20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CF57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017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094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4FFDAD1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030D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F073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d1332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46B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Acquisire la sintassi: imparare a produrre frasi o serie di frasi appropriatamente costruite.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AE22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104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BAB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553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6760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B32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457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6BF91E59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760B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500C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d135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C436" w14:textId="77777777" w:rsidR="007520B6" w:rsidRDefault="00A30909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16"/>
                <w:szCs w:val="16"/>
              </w:rPr>
              <w:t xml:space="preserve">Ripetere: ripetere una sequenza di eventi o simboli contare per decine o esercitarsi nella recitazione di una poesia.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1C2A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5B3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C7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457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783F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C65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5C4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2BD447F" w14:textId="77777777">
        <w:trPr>
          <w:trHeight w:val="31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3C62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65C6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d1370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458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Acquisire concetti di base: dimensione, forma, quantità, lunghezza, uguale, opposto.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3BC3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7B0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ED6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043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1F4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4FE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886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ED43842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6486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3ED9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d1371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F75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Acquisire concetti complessi: concetti come quelli di classificazione, raggruppamento, reversibilità, seriazione.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2BF5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12B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57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AE0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0BF1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038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355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1392AF9" w14:textId="77777777">
        <w:trPr>
          <w:trHeight w:val="454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FF0A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EBEB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d1400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3C37" w14:textId="77777777" w:rsidR="007520B6" w:rsidRDefault="00A30909">
            <w:pPr>
              <w:spacing w:after="0" w:line="259" w:lineRule="auto"/>
              <w:ind w:left="0" w:right="0" w:firstLine="0"/>
            </w:pPr>
            <w:r>
              <w:rPr>
                <w:sz w:val="16"/>
                <w:szCs w:val="16"/>
              </w:rPr>
              <w:t xml:space="preserve">Acquisire le abilità di riconoscimento di simboli: decodifica di figure, icone, caratteri, lettere dell’alfabeto e parole.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B30B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752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46F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30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1A5D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209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897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3326F67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4C87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A81E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d1401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4EE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Acquisire le abilità di pronuncia di parole scritte: pronuncia di lettere, simboli e parole; lettura.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E31C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984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370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1A2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1C3E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65F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AC3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4E7C683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FD0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9FE6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d1402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EC2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Acquisire le abilità di comprensione di parole e frasi scritte: comprensione del significato di parole e testi scritti.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9DCF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01E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4CB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D30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A9BF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032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48F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B5A0223" w14:textId="77777777">
        <w:trPr>
          <w:trHeight w:val="59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56DA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92B5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d1450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F55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Apprendere le abilità di uso di strumenti di scrittura: tenere in mano una matita, un gessetto o un pennarello, scrivere un carattere o un simbolo su un foglio di carta, usare una tastiera o una periferica (mouse).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8877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FFF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870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8DD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0050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F87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F3B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8682BD2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AAD7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E7CE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d1451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7A5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Apprendere le abilità di scrittura di simboli, di caratteri e dell'alfabeto: trasposizione di un suono o un morfema in un simbolo o un grafema.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3CE8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750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A60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264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43D0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3EE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200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7E55AFE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11B9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B88E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d1452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EAF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Apprendere le abilità di scrittura di parole e frasi: trasposizione di parole o concetti pronunciati in parole o frasi scritte.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D53B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079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CB9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6D7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79F9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161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E83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FCEECD9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AF26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55D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d1500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98E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Acquisire le abilità di riconoscimento di numeri, simboli e segni aritmetici: riconoscimento e di utilizzo.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83AC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1D1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411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9A9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9CA6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679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08A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1EB2A10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2D2E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0A5C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d1501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64A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Acquisire abilità di alfabetismo numerico come contare e ordinare: concetto di alfabetismo numerico e degli insiemi.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56FA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756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06A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EF7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5870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C3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603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1B404DA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A82A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32F2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d1502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1FA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Acquisire abilità nell'uso delle operazioni elementari: operazioni di addizione, sottrazione, moltiplicazione, divisione.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ADF9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14E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CE0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339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1F85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7D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EC1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67E04E6A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03C0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AD98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d1550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A00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Acquisizione di abilità basilari: imparare a rispondere a un saluto, utilizzare semplici strumenti.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C18D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2C4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0CA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CFC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348D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D99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63E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3798770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381D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70D4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d1551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22A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Acquisizione di abilità complesse: seguire regole e ordinare in sequenza e coordinare i propri movimenti.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0589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1A5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063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0C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96F3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D08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B1B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491620A" w14:textId="77777777">
        <w:trPr>
          <w:trHeight w:val="206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9D1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>d160-d179   APPLICAZIONE DELLE CONOSCENZE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6689617" w14:textId="77777777">
        <w:trPr>
          <w:trHeight w:val="27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E0D1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17617440" wp14:editId="10B57A58">
                      <wp:extent cx="104003" cy="1071842"/>
                      <wp:effectExtent l="0" t="0" r="0" b="0"/>
                      <wp:docPr id="70523" name="Gruppo 70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1071842"/>
                                <a:chOff x="5293999" y="2911711"/>
                                <a:chExt cx="138324" cy="1404210"/>
                              </a:xfrm>
                            </wpg:grpSpPr>
                            <wpg:grpSp>
                              <wpg:cNvPr id="48" name="Gruppo 48"/>
                              <wpg:cNvGrpSpPr/>
                              <wpg:grpSpPr>
                                <a:xfrm>
                                  <a:off x="5293999" y="2911711"/>
                                  <a:ext cx="138324" cy="1404210"/>
                                  <a:chOff x="0" y="-332368"/>
                                  <a:chExt cx="138324" cy="1404210"/>
                                </a:xfrm>
                              </wpg:grpSpPr>
                              <wps:wsp>
                                <wps:cNvPr id="49" name="Rettangolo 49"/>
                                <wps:cNvSpPr/>
                                <wps:spPr>
                                  <a:xfrm>
                                    <a:off x="0" y="0"/>
                                    <a:ext cx="104000" cy="1071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75DB29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" name="Rettangolo 50"/>
                                <wps:cNvSpPr/>
                                <wps:spPr>
                                  <a:xfrm rot="-5399999">
                                    <a:off x="-632943" y="300575"/>
                                    <a:ext cx="1404210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A44CCF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AREA DELL’APPRENDIMENTO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51" name="Rettangolo 51"/>
                                <wps:cNvSpPr/>
                                <wps:spPr>
                                  <a:xfrm rot="-5399999">
                                    <a:off x="53816" y="-61430"/>
                                    <a:ext cx="30692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060260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1071842"/>
                      <wp:effectExtent b="0" l="0" r="0" t="0"/>
                      <wp:docPr id="7052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107184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7AD4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d1630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0D1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Fingere: dedicarsi alla attività del "far finta" che implicano persone, luoghi, cose o situazioni immaginari.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827B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89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45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4F9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C3C6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744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5AB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3B700C9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BD02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C899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d1632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6B6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Ipotizzare: elaborare idee, concetti, immagini che comportano l'uso del pensiero astratto per formulare ipotesi.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1AE4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6E9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DDC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4C1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EC8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F56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8B9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26AC0CA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E0F4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EAD9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d1660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6A9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Utilizzare le abilità e le strategie generali del processo di lettura: riconoscere le parole applicando l'analisi fonetica e strutturale e utilizzando i suggerimenti contestuali nella lettura ad alta voce o in silenzio.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E728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E95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43C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8BC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EF30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F07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9C3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369319BD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000B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66CF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d1661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F19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Comprendere il linguaggio scritto: afferrare la natura e il significato del linguaggio scritto nella lettura.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C26A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472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A90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954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00D5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CEE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965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04EB436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4000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1FC2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d1700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349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Utilizzare le abilità e le strategie generali del processo di scrittura: adoperare parole che trasmettono il significato appropriato, utilizzare la struttura della frase convenzionale.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3F0B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74D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5E6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6AA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8A71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01F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56A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B0C711B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7082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EC7E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d1701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594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Utilizzare convenzioni grammaticali nei componimenti scritti: adoperare l'ortografia standard, la punteggiatura e le forme dei casi adeguate, ecc.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6816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DA6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578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686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2FBE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842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5CA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EDB9CBE" w14:textId="77777777">
        <w:trPr>
          <w:trHeight w:val="399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CFE2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D7FC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d1702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B1F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Utilizzare le abilità e le strategie generali per creare componimenti: adoperare le parole e frasi per comunicare significati complessi e idee astratte.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4AC2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D70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3C2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32A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4C97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CE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7A7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38E71D21" w14:textId="77777777">
        <w:trPr>
          <w:trHeight w:val="51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EE60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D268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d1720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D17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Utilizzare le abilità e le strategie semplici del processo di calcolo: applicare i concetti dell'alfabetismo numerico, delle operazioni e degli insiemi per eseguire calcoli.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F150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36F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B43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59D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AD74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09E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45F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5555E7F" w14:textId="77777777" w:rsidR="007520B6" w:rsidRDefault="007520B6">
      <w:pPr>
        <w:spacing w:after="0" w:line="259" w:lineRule="auto"/>
        <w:ind w:left="-1133" w:right="10775" w:firstLine="0"/>
        <w:jc w:val="left"/>
      </w:pPr>
    </w:p>
    <w:tbl>
      <w:tblPr>
        <w:tblStyle w:val="a1"/>
        <w:tblW w:w="9782" w:type="dxa"/>
        <w:tblLayout w:type="fixed"/>
        <w:tblLook w:val="0400" w:firstRow="0" w:lastRow="0" w:firstColumn="0" w:lastColumn="0" w:noHBand="0" w:noVBand="1"/>
      </w:tblPr>
      <w:tblGrid>
        <w:gridCol w:w="284"/>
        <w:gridCol w:w="569"/>
        <w:gridCol w:w="3820"/>
        <w:gridCol w:w="425"/>
        <w:gridCol w:w="284"/>
        <w:gridCol w:w="283"/>
        <w:gridCol w:w="284"/>
        <w:gridCol w:w="283"/>
        <w:gridCol w:w="284"/>
        <w:gridCol w:w="3266"/>
      </w:tblGrid>
      <w:tr w:rsidR="007520B6" w14:paraId="53DCCBEB" w14:textId="77777777">
        <w:trPr>
          <w:trHeight w:val="40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EA02" w14:textId="77777777" w:rsidR="007520B6" w:rsidRDefault="0075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073A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d1721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EDE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Utilizzare le abilità e le strategie complesse del processo di calcolo: adoperare procedure e metodi matematici come l'algebra, il calcolo e la geometria per risolvere problemi.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6261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E43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64E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B1E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C9AC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A98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2B9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905D2F1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D993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C91F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d1750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999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Risoluzione di problemi semplici: riguardante una singola questione, identificandola e analizzandola, sviluppando soluzioni, valutandone i potenziali effetti e mettendo in atto la soluzione prescelta.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A626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EDA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DE3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710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BD9D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16C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11C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AB837E3" w14:textId="77777777">
        <w:trPr>
          <w:trHeight w:val="59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4FD9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320A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d1751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8D5C" w14:textId="77777777" w:rsidR="007520B6" w:rsidRDefault="00A30909">
            <w:pPr>
              <w:spacing w:after="0" w:line="259" w:lineRule="auto"/>
              <w:ind w:left="0" w:right="6" w:firstLine="0"/>
              <w:jc w:val="left"/>
            </w:pPr>
            <w:r>
              <w:rPr>
                <w:sz w:val="16"/>
                <w:szCs w:val="16"/>
              </w:rPr>
              <w:t xml:space="preserve">Risoluzione di problemi complessi: riguardante questioni varie e interrelate o a diversi problemi correlati, identificando e analizzando la questione, sviluppando soluzioni, valutandone i potenziali effetti e mettendo in atto la soluzione prescelta.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F990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B59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6F7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341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67D2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C5F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9D6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251AD36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AD2C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432E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d177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1F8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Prendere decisioni: effettuare una scelta tra più opzioni, metterla un atto e valutarne le conseguenze.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E2B2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950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7A5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85E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3718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878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4BB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FD8367D" w14:textId="77777777">
        <w:trPr>
          <w:trHeight w:val="204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CDC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>d2   COMPITI E RICHIESTE GENERALI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87810D8" w14:textId="77777777">
        <w:trPr>
          <w:trHeight w:val="40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16EC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1D233333" wp14:editId="6A6FEBF7">
                      <wp:extent cx="104003" cy="1353529"/>
                      <wp:effectExtent l="0" t="0" r="0" b="0"/>
                      <wp:docPr id="70520" name="Gruppo 70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1353529"/>
                                <a:chOff x="5293998" y="2677873"/>
                                <a:chExt cx="138326" cy="1778892"/>
                              </a:xfrm>
                            </wpg:grpSpPr>
                            <wpg:grpSp>
                              <wpg:cNvPr id="52" name="Gruppo 52"/>
                              <wpg:cNvGrpSpPr/>
                              <wpg:grpSpPr>
                                <a:xfrm>
                                  <a:off x="5293998" y="2677873"/>
                                  <a:ext cx="138326" cy="1778892"/>
                                  <a:chOff x="-1" y="-425363"/>
                                  <a:chExt cx="138326" cy="1778892"/>
                                </a:xfrm>
                              </wpg:grpSpPr>
                              <wps:wsp>
                                <wps:cNvPr id="53" name="Rettangolo 53"/>
                                <wps:cNvSpPr/>
                                <wps:spPr>
                                  <a:xfrm>
                                    <a:off x="0" y="0"/>
                                    <a:ext cx="104000" cy="135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7D2F4B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" name="Rettangolo 54"/>
                                <wps:cNvSpPr/>
                                <wps:spPr>
                                  <a:xfrm rot="-5399999">
                                    <a:off x="-820283" y="394921"/>
                                    <a:ext cx="1778892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90A72A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AREA DELL’AUTONOMIA SCOLASTICA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55" name="Rettangolo 55"/>
                                <wps:cNvSpPr/>
                                <wps:spPr>
                                  <a:xfrm rot="-5399999">
                                    <a:off x="53816" y="-61431"/>
                                    <a:ext cx="30691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A31245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1353529"/>
                      <wp:effectExtent b="0" l="0" r="0" t="0"/>
                      <wp:docPr id="7052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13535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60CE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d2100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AF73" w14:textId="77777777" w:rsidR="007520B6" w:rsidRDefault="00A30909">
            <w:pPr>
              <w:spacing w:after="0" w:line="259" w:lineRule="auto"/>
              <w:ind w:left="0" w:right="0" w:firstLine="0"/>
            </w:pPr>
            <w:r>
              <w:rPr>
                <w:sz w:val="16"/>
                <w:szCs w:val="16"/>
              </w:rPr>
              <w:t xml:space="preserve">Intraprendere un compito semplice: predisporre, dare inizio e stabilire il tempo e lo spazio richiesti per un compito semplice; eseguire un compito semplice con un'unica importante componente.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CF47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C46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E66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093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F44C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CA6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724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54FC21C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FC65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84EE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d2101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A14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Intraprendere un compito complesso: predisporre, dare inizio e stabilire il tempo e lo spazio richiesti per un solo compito complesso; eseguire un compito complesso con più componenti.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4D0F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DC4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FC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4FC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84DB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721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CBF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AB039F2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7DEA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80BA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d2102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5031" w14:textId="77777777" w:rsidR="007520B6" w:rsidRDefault="00A30909">
            <w:pPr>
              <w:spacing w:after="0" w:line="259" w:lineRule="auto"/>
              <w:ind w:left="0" w:right="0" w:firstLine="0"/>
            </w:pPr>
            <w:r>
              <w:rPr>
                <w:sz w:val="16"/>
                <w:szCs w:val="16"/>
              </w:rPr>
              <w:t xml:space="preserve">Intraprendere un compito singolo autonomamente: gestire ed eseguire un compito da soli e senza l'assistenza di altri.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1B81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E41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A04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2C9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AAC4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227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A2B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05497B6" w14:textId="77777777">
        <w:trPr>
          <w:trHeight w:val="279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CF3B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EDDE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d2103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128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Intraprendere un compito singolo in gruppo: gestire ed eseguire un compito insieme a persone coinvolte.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67D7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7AE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851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25D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46DA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F74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A9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C45F7FB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DE56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4C14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d2104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7601" w14:textId="77777777" w:rsidR="007520B6" w:rsidRDefault="00A30909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16"/>
                <w:szCs w:val="16"/>
              </w:rPr>
              <w:t xml:space="preserve">Completare un compito semplice: completare un compito semplice con un'unica componente importante.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DCED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64C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5F9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DF2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55E1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69B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38B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22A7FFC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2090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1FFD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d2105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E12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Completare un compito complesso: completare un compito complesso con varie componenti.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C658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F48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179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BE3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01B9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FA7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000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2D3B412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C628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BDAE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d2300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8B3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Seguire delle routine: sotto la guida di altri eseguire dei procedimenti o delle incombenze quotidiane basilari.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525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FBE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E47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DE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657B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D32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9D9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134FFED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DBB3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2E9B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d2301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BC3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Gestire la routine quotidiana: compiere delle azioni semplici o complesse e coordinate per pianificare e gestire le attività.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3D88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630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98A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271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596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093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D8D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E39B81B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08E0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7B26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d2302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1B8" w14:textId="77777777" w:rsidR="007520B6" w:rsidRDefault="00A30909">
            <w:pPr>
              <w:spacing w:after="0" w:line="259" w:lineRule="auto"/>
              <w:ind w:left="0" w:right="9" w:firstLine="0"/>
            </w:pPr>
            <w:r>
              <w:rPr>
                <w:sz w:val="16"/>
                <w:szCs w:val="16"/>
              </w:rPr>
              <w:t xml:space="preserve">Completare la routine quotidiana: compiere delle azioni semplici o complesse e coordinate per completare le attività.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F5C8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CFE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870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3D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8B58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B0A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7A2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88D6740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B568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2935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d2303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823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Gestire il proprio tempo e le proprie attività: compiere azioni o comportamenti per gestire il proprio tempo e le energie.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298A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62A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AFF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DC7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A87C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5C1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A27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98BD1C8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BD71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84EC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d2304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28A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Gestire i cambiamenti nella routine quotidiana: compiere transizioni appropriate in risposta a nuove necessità e richieste o a cambiamenti nella consueta sequenza di attività.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5D1E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28A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956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A13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5EF2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4AF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087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6C9F63E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D3B9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59E4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d2400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591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Gestire le responsabilità: gestire le incombenze dell'esecuzione di un compito e per valutare cosa queste richiedono.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C7D4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E40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125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955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750F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8D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A5D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A81ED82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4BD1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599C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d2401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707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Gestire lo stress: far fronte alla pressione e allo stress associati all'esecuzione di un compito, come aspettare il proprio turno, parlare davanti alla classe e tener d'occhio il tempo che passa.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5BCE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B30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AD3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E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D204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BC1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B9F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5DAE183" w14:textId="77777777">
        <w:trPr>
          <w:trHeight w:val="39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82D2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9006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d2402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8E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Gestire le crisi: affrontare i punti di svolta di una situazione, come decidere al momento adatto quando chiedere aiuto.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721A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0AC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BBD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82B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8F81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FB1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6AA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FBC3C84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2BD6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BB5D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d2500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93C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Accettare la novità: gestire comportamento ed emozioni rispondendo in modo appropriato alle situazioni nuove.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636D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204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B2F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7FC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CB2A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C3E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5C5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D1CD43D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80E7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D571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d2501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1A6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Rispondere alle richieste: gestire comportamento ed emozioni in risposta ad aspettative o richieste.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DC45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258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31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188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F366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494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E01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C3FC345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ED05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AFE3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d2502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4D7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Relazionarsi alle persone o alle situazioni: gestire comportamento ed emozioni seguendo con le persone o nelle situazioni.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8CD4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616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A13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0F0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34F0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AF0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A98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D9E70AE" w14:textId="77777777">
        <w:trPr>
          <w:trHeight w:val="206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EC4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>d3   COMUNICAZIONE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41C72FF" w14:textId="77777777">
        <w:trPr>
          <w:trHeight w:val="595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6861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62BC44A9" wp14:editId="6BA2F0BE">
                      <wp:extent cx="104003" cy="1114261"/>
                      <wp:effectExtent l="0" t="0" r="0" b="0"/>
                      <wp:docPr id="70521" name="Gruppo 70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1114261"/>
                                <a:chOff x="5293999" y="2876290"/>
                                <a:chExt cx="138324" cy="1460840"/>
                              </a:xfrm>
                            </wpg:grpSpPr>
                            <wpg:grpSp>
                              <wpg:cNvPr id="56" name="Gruppo 56"/>
                              <wpg:cNvGrpSpPr/>
                              <wpg:grpSpPr>
                                <a:xfrm>
                                  <a:off x="5293999" y="2876290"/>
                                  <a:ext cx="138324" cy="1460840"/>
                                  <a:chOff x="0" y="-346580"/>
                                  <a:chExt cx="138324" cy="1460840"/>
                                </a:xfrm>
                              </wpg:grpSpPr>
                              <wps:wsp>
                                <wps:cNvPr id="57" name="Rettangolo 57"/>
                                <wps:cNvSpPr/>
                                <wps:spPr>
                                  <a:xfrm>
                                    <a:off x="0" y="0"/>
                                    <a:ext cx="104000" cy="1114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CFEACD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" name="Rettangolo 58"/>
                                <wps:cNvSpPr/>
                                <wps:spPr>
                                  <a:xfrm rot="-5399999">
                                    <a:off x="-661258" y="314678"/>
                                    <a:ext cx="1460840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DF3DAD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AREA DELLA COMUNICAZIONE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59" name="Rettangolo 59"/>
                                <wps:cNvSpPr/>
                                <wps:spPr>
                                  <a:xfrm rot="-5399999">
                                    <a:off x="53816" y="-61430"/>
                                    <a:ext cx="30692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319DD8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1114261"/>
                      <wp:effectExtent b="0" l="0" r="0" t="0"/>
                      <wp:docPr id="7052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11142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084F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d310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ABF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Comunicare con - ricevere - messaggi verbali: comprendere i significati letterali e impliciti dei messaggi nel linguaggio parlato, come comprendere che un'affermazione sostiene un fatto o è un'espressione idiomatica.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3676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14A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FE9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E25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E445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FB8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D11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5FB8D04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6737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AD3A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d315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7AD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Comunicare con - ricevere - messaggi non verbali: comprendere i significati letterali e impliciti di messaggi comunicati tramite gesti, simboli e disegni.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4BD1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763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F1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5E0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6073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0C2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B92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3D1CECE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C4B8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A0C2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d325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0B1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Comunicare con - ricevere - messaggi scritti: comprendere il significato letterale e implicito di messaggi che vengono comunicati tramite il linguaggio scritto.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532B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673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BDE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7DE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A990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E98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CA2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F02E197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7FFD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EDDE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d330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3924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Parlare: produrre parole, frasi e brani più lunghi all'interno di messaggi verbali con significato letterale e implicito, come esporre un fatto o raccontare una storia attraverso il linguaggio verbale.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C53D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809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DD8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68D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DFAB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86DA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29F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55EBA28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372C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5A3E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d3350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CC65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Produrre gesti con il corpo: comunicare messaggi tramite movimenti intenzionali del corpo, quali la mimica facciale, con movimenti del braccio e della mano e con posture.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30A9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8182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485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417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42D4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6A0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4C0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A7D6E83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8126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68F2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d3351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D31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Produrre segni e simboli: comunicare un significato usando segni e simboli e sistemi di notazione simbolica.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2EFC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6FA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7DE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0D7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30D9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CB8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B39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712218E" w14:textId="77777777">
        <w:trPr>
          <w:trHeight w:val="59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7C73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F603" w14:textId="77777777" w:rsidR="007520B6" w:rsidRDefault="00A30909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  <w:szCs w:val="16"/>
              </w:rPr>
              <w:t xml:space="preserve">d3352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875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Produrre disegni e fotografie: comunicare un significato disegnando, dipingendo, tratteggiando e utilizzando diagrammi, immagini o fotografie, come disegnare una mappa per dare delle indicazioni a qualcuno.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DB90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14A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2A3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FD2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0508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D66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06B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836848A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1476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BE78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d345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E5F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Scrivere messaggi: produrre il significato letterale e implicito di messaggi che vengono comunicati tramite il linguaggio scritto, come scrivere una lettera a un amico.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50C2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1C9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698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7C1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4C5C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1C4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5B68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311259A" w14:textId="77777777">
        <w:trPr>
          <w:trHeight w:val="59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8137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0813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d350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ACBA" w14:textId="77777777" w:rsidR="007520B6" w:rsidRDefault="00A30909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16"/>
                <w:szCs w:val="16"/>
              </w:rPr>
              <w:t xml:space="preserve">Conversazione: avviare, mantenere e terminare uno scambio di pensieri e idee, attraverso linguaggio verbale, scritto dei segni o altre forme di linguaggio, con una o più persone conosciute o meno, </w:t>
            </w:r>
            <w:proofErr w:type="gramStart"/>
            <w:r>
              <w:rPr>
                <w:sz w:val="16"/>
                <w:szCs w:val="16"/>
              </w:rPr>
              <w:t>un contesti</w:t>
            </w:r>
            <w:proofErr w:type="gramEnd"/>
            <w:r>
              <w:rPr>
                <w:sz w:val="16"/>
                <w:szCs w:val="16"/>
              </w:rPr>
              <w:t xml:space="preserve"> formali o informali.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1DA9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97D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E1F9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FE61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7887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89B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086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3FADCFA7" w14:textId="77777777">
        <w:trPr>
          <w:trHeight w:val="59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3CEA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D126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d355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71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Discussione: avviare, mantenere e terminare l'esame di una questione, fornendo argomenti a favore o contro, o un dibattito realizzato attraverso linguaggio verbale, scritto, dei segni o altre forme di linguaggio, con una o più persone.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81E1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4D03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2F6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5410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A9A7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3C3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EDE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88FDDDB" w14:textId="77777777">
        <w:trPr>
          <w:trHeight w:val="204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0DB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>d4   MOBILITÀ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54838E6" w14:textId="77777777">
        <w:trPr>
          <w:trHeight w:val="27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EFE5D" w14:textId="77777777" w:rsidR="007520B6" w:rsidRDefault="00A30909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64FA91B2" wp14:editId="7BB4506C">
                      <wp:extent cx="104003" cy="23076"/>
                      <wp:effectExtent l="0" t="0" r="0" b="0"/>
                      <wp:docPr id="70518" name="Gruppo 70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23076"/>
                                <a:chOff x="5293998" y="3760849"/>
                                <a:chExt cx="138324" cy="30691"/>
                              </a:xfrm>
                            </wpg:grpSpPr>
                            <wpg:grpSp>
                              <wpg:cNvPr id="60" name="Gruppo 60"/>
                              <wpg:cNvGrpSpPr/>
                              <wpg:grpSpPr>
                                <a:xfrm>
                                  <a:off x="5293998" y="3760849"/>
                                  <a:ext cx="138324" cy="30691"/>
                                  <a:chOff x="-1" y="-7614"/>
                                  <a:chExt cx="138324" cy="30691"/>
                                </a:xfrm>
                              </wpg:grpSpPr>
                              <wps:wsp>
                                <wps:cNvPr id="61" name="Rettangolo 61"/>
                                <wps:cNvSpPr/>
                                <wps:spPr>
                                  <a:xfrm>
                                    <a:off x="0" y="0"/>
                                    <a:ext cx="104000" cy="23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543E22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" name="Rettangolo 62"/>
                                <wps:cNvSpPr/>
                                <wps:spPr>
                                  <a:xfrm rot="-5399999">
                                    <a:off x="53816" y="-61430"/>
                                    <a:ext cx="30691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87C57F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23076"/>
                      <wp:effectExtent b="0" l="0" r="0" t="0"/>
                      <wp:docPr id="7051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230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0D86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d410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C26B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Cambiare la posizione corporea di base: assumere e abbandonare una posizione corporea e muoversi.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5C90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C40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1F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9AB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8AB3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AB6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497E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C9A8F75" w14:textId="77777777">
        <w:trPr>
          <w:trHeight w:val="28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B8608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9668" w14:textId="77777777" w:rsidR="007520B6" w:rsidRDefault="00A3090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6"/>
                <w:szCs w:val="16"/>
              </w:rPr>
              <w:t xml:space="preserve">d415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E1C7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  <w:szCs w:val="16"/>
              </w:rPr>
              <w:t xml:space="preserve">Mantenere una posizione corporea: rimanere nella stessa posizione corporea come richiesto.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92DF" w14:textId="77777777" w:rsidR="007520B6" w:rsidRDefault="00A3090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26F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97AC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7136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E248" w14:textId="77777777" w:rsidR="007520B6" w:rsidRDefault="00A3090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D0CD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30FF" w14:textId="77777777" w:rsidR="007520B6" w:rsidRDefault="00A309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893E9D0" w14:textId="77777777">
        <w:trPr>
          <w:trHeight w:val="27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8034" w14:textId="77777777" w:rsidR="007520B6" w:rsidRDefault="00A30909">
            <w:pPr>
              <w:spacing w:after="0" w:line="259" w:lineRule="auto"/>
              <w:ind w:left="89" w:right="0" w:firstLine="0"/>
              <w:jc w:val="left"/>
            </w:pPr>
            <w:r>
              <w:rPr>
                <w:noProof/>
                <w:sz w:val="22"/>
                <w:szCs w:val="22"/>
              </w:rPr>
              <w:lastRenderedPageBreak/>
              <mc:AlternateContent>
                <mc:Choice Requires="wpg">
                  <w:drawing>
                    <wp:inline distT="0" distB="0" distL="0" distR="0" wp14:anchorId="4F7E3B9D" wp14:editId="38C1E3F5">
                      <wp:extent cx="104003" cy="966433"/>
                      <wp:effectExtent l="0" t="0" r="0" b="0"/>
                      <wp:docPr id="70519" name="Gruppo 70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966433"/>
                                <a:chOff x="5293999" y="3198115"/>
                                <a:chExt cx="138325" cy="1065100"/>
                              </a:xfrm>
                            </wpg:grpSpPr>
                            <wpg:grpSp>
                              <wpg:cNvPr id="63" name="Gruppo 63"/>
                              <wpg:cNvGrpSpPr/>
                              <wpg:grpSpPr>
                                <a:xfrm>
                                  <a:off x="5293999" y="3198115"/>
                                  <a:ext cx="138325" cy="1065100"/>
                                  <a:chOff x="0" y="-98669"/>
                                  <a:chExt cx="138325" cy="1065100"/>
                                </a:xfrm>
                              </wpg:grpSpPr>
                              <wps:wsp>
                                <wps:cNvPr id="70464" name="Rettangolo 70464"/>
                                <wps:cNvSpPr/>
                                <wps:spPr>
                                  <a:xfrm>
                                    <a:off x="0" y="0"/>
                                    <a:ext cx="104000" cy="966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0C11FB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465" name="Rettangolo 70465"/>
                                <wps:cNvSpPr/>
                                <wps:spPr>
                                  <a:xfrm rot="-5399999">
                                    <a:off x="-319847" y="508261"/>
                                    <a:ext cx="778019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E62778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AREA MOTORIO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70466" name="Rettangolo 70466"/>
                                <wps:cNvSpPr/>
                                <wps:spPr>
                                  <a:xfrm rot="-5399999">
                                    <a:off x="48384" y="297372"/>
                                    <a:ext cx="41556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5CB23E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70467" name="Rettangolo 70467"/>
                                <wps:cNvSpPr/>
                                <wps:spPr>
                                  <a:xfrm rot="-5399999">
                                    <a:off x="-161635" y="62968"/>
                                    <a:ext cx="461596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6A9A90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PRASSICA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70468" name="Rettangolo 70468"/>
                                <wps:cNvSpPr/>
                                <wps:spPr>
                                  <a:xfrm rot="-5399999">
                                    <a:off x="53816" y="-61430"/>
                                    <a:ext cx="30691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CF668D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966433"/>
                      <wp:effectExtent b="0" l="0" r="0" t="0"/>
                      <wp:docPr id="7051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966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18BE" w14:textId="77777777" w:rsidR="007520B6" w:rsidRDefault="00A30909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16"/>
                <w:szCs w:val="16"/>
              </w:rPr>
              <w:t xml:space="preserve">d430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004D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Sollevare e trasportare oggetti: sollevare un oggetto o portare un oggetto da un posto all'altro.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43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EAD0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ED5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791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75CB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D220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E63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14733D9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8BD5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37DB" w14:textId="77777777" w:rsidR="007520B6" w:rsidRDefault="00A30909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16"/>
                <w:szCs w:val="16"/>
              </w:rPr>
              <w:t xml:space="preserve">d435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9F5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Spostare oggetti con gli arti inferiori: svolgere delle azioni coordinate per muovere un oggetto usando le gambe e i piedi.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34E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9F3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89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FD3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A1FD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53C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F69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9218E92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12ED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FB1E" w14:textId="77777777" w:rsidR="007520B6" w:rsidRDefault="00A30909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16"/>
                <w:szCs w:val="16"/>
              </w:rPr>
              <w:t xml:space="preserve">d440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92C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Uso fine della mano: compiere le azioni coordinate del maneggiare oggetti, raccoglierli, manipolarli e lasciarli andare.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BC5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773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981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D63D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D63A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306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EE9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69ED818C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3DD8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7A41" w14:textId="77777777" w:rsidR="007520B6" w:rsidRDefault="00A30909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16"/>
                <w:szCs w:val="16"/>
              </w:rPr>
              <w:t xml:space="preserve">d450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1A4F" w14:textId="77777777" w:rsidR="007520B6" w:rsidRDefault="00A30909">
            <w:pPr>
              <w:spacing w:after="0" w:line="259" w:lineRule="auto"/>
              <w:ind w:left="58" w:right="23" w:firstLine="0"/>
              <w:jc w:val="left"/>
            </w:pPr>
            <w:r>
              <w:rPr>
                <w:sz w:val="16"/>
                <w:szCs w:val="16"/>
              </w:rPr>
              <w:t xml:space="preserve">Camminare: muoversi lungo una superficie a piedi, come nel passeggiare, gironzolare, camminare avanti, a ritroso.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049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0D89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18F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7E3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FC10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B8C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37E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ACD2800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BAC3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C20D" w14:textId="77777777" w:rsidR="007520B6" w:rsidRDefault="00A30909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16"/>
                <w:szCs w:val="16"/>
              </w:rPr>
              <w:t xml:space="preserve">d455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462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Spostarsi: trasferire tutto il corpo da un posto all'altro con modalità diverse dal camminare.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74A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327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8B6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A56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B9C9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2B89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069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3D34EE9C" w14:textId="77777777">
        <w:trPr>
          <w:trHeight w:val="206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4AC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>d5   CURA DELLA PROPRIA PERSONA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919BE0E" w14:textId="77777777">
        <w:trPr>
          <w:trHeight w:val="40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B35C" w14:textId="77777777" w:rsidR="007520B6" w:rsidRDefault="00A30909">
            <w:pPr>
              <w:spacing w:after="0" w:line="259" w:lineRule="auto"/>
              <w:ind w:left="89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152F364" wp14:editId="664FFE72">
                      <wp:extent cx="104003" cy="902805"/>
                      <wp:effectExtent l="0" t="0" r="0" b="0"/>
                      <wp:docPr id="70525" name="Gruppo 70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902805"/>
                                <a:chOff x="5293999" y="3054393"/>
                                <a:chExt cx="138325" cy="1177010"/>
                              </a:xfrm>
                            </wpg:grpSpPr>
                            <wpg:grpSp>
                              <wpg:cNvPr id="70469" name="Gruppo 70469"/>
                              <wpg:cNvGrpSpPr/>
                              <wpg:grpSpPr>
                                <a:xfrm>
                                  <a:off x="5293999" y="3054393"/>
                                  <a:ext cx="138325" cy="1177010"/>
                                  <a:chOff x="0" y="-274206"/>
                                  <a:chExt cx="138325" cy="1177010"/>
                                </a:xfrm>
                              </wpg:grpSpPr>
                              <wps:wsp>
                                <wps:cNvPr id="70470" name="Rettangolo 70470"/>
                                <wps:cNvSpPr/>
                                <wps:spPr>
                                  <a:xfrm>
                                    <a:off x="0" y="0"/>
                                    <a:ext cx="104000" cy="90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DD0759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471" name="Rettangolo 70471"/>
                                <wps:cNvSpPr/>
                                <wps:spPr>
                                  <a:xfrm rot="-5399999">
                                    <a:off x="-519342" y="245138"/>
                                    <a:ext cx="1177010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7D97E1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AREA DELL’AUTONOMIA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70472" name="Rettangolo 70472"/>
                                <wps:cNvSpPr/>
                                <wps:spPr>
                                  <a:xfrm rot="-5399999">
                                    <a:off x="53816" y="-61430"/>
                                    <a:ext cx="30691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A424AE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902805"/>
                      <wp:effectExtent b="0" l="0" r="0" t="0"/>
                      <wp:docPr id="7052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9028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9E5A" w14:textId="77777777" w:rsidR="007520B6" w:rsidRDefault="00A30909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16"/>
                <w:szCs w:val="16"/>
              </w:rPr>
              <w:t xml:space="preserve">d530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9293" w14:textId="77777777" w:rsidR="007520B6" w:rsidRDefault="00A30909">
            <w:pPr>
              <w:spacing w:after="0" w:line="259" w:lineRule="auto"/>
              <w:ind w:left="58" w:right="27" w:firstLine="0"/>
              <w:jc w:val="left"/>
            </w:pPr>
            <w:r>
              <w:rPr>
                <w:sz w:val="16"/>
                <w:szCs w:val="16"/>
              </w:rPr>
              <w:t xml:space="preserve">Bisogni corporali: manifestare il bisogno di, pianificare ed espletare l'eliminazione di prodotti organici e poi pulirsi.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EDDE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16A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80B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3AE9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C03C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76A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E2D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B620838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F879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2E8C" w14:textId="77777777" w:rsidR="007520B6" w:rsidRDefault="00A30909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16"/>
                <w:szCs w:val="16"/>
              </w:rPr>
              <w:t xml:space="preserve">d540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7C9C" w14:textId="77777777" w:rsidR="007520B6" w:rsidRDefault="00A30909">
            <w:pPr>
              <w:spacing w:after="0" w:line="259" w:lineRule="auto"/>
              <w:ind w:left="58" w:right="22" w:firstLine="0"/>
              <w:jc w:val="left"/>
            </w:pPr>
            <w:r>
              <w:rPr>
                <w:sz w:val="16"/>
                <w:szCs w:val="16"/>
              </w:rPr>
              <w:t xml:space="preserve">Vestirsi: eseguire le azioni coordinate e i compiti del mettersi e togliersi indumenti e calzature in sequenza.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5F0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D71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A2C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1A1D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B89A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E5A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2AB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63D1280D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46B3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32B1" w14:textId="77777777" w:rsidR="007520B6" w:rsidRDefault="00A30909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16"/>
                <w:szCs w:val="16"/>
              </w:rPr>
              <w:t xml:space="preserve">d550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9F4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Mangiare: manifestare il bisogno di mangiare ed eseguire i compiti e le azioni coordinati di mangiare il cibo.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F44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3C4E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677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D02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FBF3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715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1AA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629E105A" w14:textId="77777777">
        <w:trPr>
          <w:trHeight w:val="279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6651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2B56" w14:textId="77777777" w:rsidR="007520B6" w:rsidRDefault="00A30909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16"/>
                <w:szCs w:val="16"/>
              </w:rPr>
              <w:t xml:space="preserve">d560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4A0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Bere: manifestare il bisogno di bere e prendere una bevanda, portarla alla bocca e consumarla.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A27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AAB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EF24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2EE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A3FF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311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6BA9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3A5B735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445B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33F8" w14:textId="77777777" w:rsidR="007520B6" w:rsidRDefault="00A30909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16"/>
                <w:szCs w:val="16"/>
              </w:rPr>
              <w:t xml:space="preserve">d571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93E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Badare alla propria sicurezza: evitare i rischi che possono portare a lesioni o danni fisici.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B50D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984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ACA4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E90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2030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BF6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D1A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7DAC2AB" w14:textId="77777777">
        <w:trPr>
          <w:trHeight w:val="204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52A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>d7   INTERAZIONI E RELAZIONI INTERPERSONALI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31704B5A" w14:textId="77777777">
        <w:trPr>
          <w:trHeight w:val="27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CB59" w14:textId="77777777" w:rsidR="007520B6" w:rsidRDefault="00A30909">
            <w:pPr>
              <w:spacing w:after="0" w:line="259" w:lineRule="auto"/>
              <w:ind w:left="89" w:right="0" w:firstLine="0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25E14152" wp14:editId="4D93A6ED">
                      <wp:extent cx="104003" cy="719544"/>
                      <wp:effectExtent l="0" t="0" r="0" b="0"/>
                      <wp:docPr id="70526" name="Gruppo 70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719544"/>
                                <a:chOff x="5293998" y="3203949"/>
                                <a:chExt cx="138326" cy="935823"/>
                              </a:xfrm>
                            </wpg:grpSpPr>
                            <wpg:grpSp>
                              <wpg:cNvPr id="70473" name="Gruppo 70473"/>
                              <wpg:cNvGrpSpPr/>
                              <wpg:grpSpPr>
                                <a:xfrm>
                                  <a:off x="5293998" y="3203949"/>
                                  <a:ext cx="138326" cy="935823"/>
                                  <a:chOff x="-1" y="-216279"/>
                                  <a:chExt cx="138326" cy="935823"/>
                                </a:xfrm>
                              </wpg:grpSpPr>
                              <wps:wsp>
                                <wps:cNvPr id="70474" name="Rettangolo 70474"/>
                                <wps:cNvSpPr/>
                                <wps:spPr>
                                  <a:xfrm>
                                    <a:off x="0" y="0"/>
                                    <a:ext cx="104000" cy="71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8E1E2E" w14:textId="77777777" w:rsidR="007520B6" w:rsidRDefault="007520B6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475" name="Rettangolo 70475"/>
                                <wps:cNvSpPr/>
                                <wps:spPr>
                                  <a:xfrm rot="-5399999">
                                    <a:off x="-398748" y="182471"/>
                                    <a:ext cx="935823" cy="1383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3B298E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AREA RELAZIONALE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70476" name="Rettangolo 70476"/>
                                <wps:cNvSpPr/>
                                <wps:spPr>
                                  <a:xfrm rot="-5399999">
                                    <a:off x="53816" y="-61431"/>
                                    <a:ext cx="30691" cy="138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D9A403" w14:textId="77777777" w:rsidR="007520B6" w:rsidRDefault="00A30909">
                                      <w:pPr>
                                        <w:spacing w:after="160" w:line="258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04003" cy="719544"/>
                      <wp:effectExtent b="0" l="0" r="0" t="0"/>
                      <wp:docPr id="7052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003" cy="7195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FC23" w14:textId="77777777" w:rsidR="007520B6" w:rsidRDefault="00A30909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16"/>
                <w:szCs w:val="16"/>
              </w:rPr>
              <w:t xml:space="preserve">d7100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8649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Rispetto e cordialità nelle relazioni: mostrare e rispondere a cure, simpatia, considerazione e stima.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618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7A8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D07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E78D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FE43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3BB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9A3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35B9C603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97C8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691" w14:textId="77777777" w:rsidR="007520B6" w:rsidRDefault="00A30909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16"/>
                <w:szCs w:val="16"/>
              </w:rPr>
              <w:t xml:space="preserve">d7104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8329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Segnali sociali nelle relazioni: dare e reagire in modo appropriato a segnali e cenni nelle interazioni sociali.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955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BF9E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D81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5720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663B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A5CD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5E1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55DA8B6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2307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9763" w14:textId="77777777" w:rsidR="007520B6" w:rsidRDefault="00A30909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16"/>
                <w:szCs w:val="16"/>
              </w:rPr>
              <w:t xml:space="preserve">d7104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949E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Iniziare delle interazioni sociali: iniziare e rispondere in modo appropriato a scambi sociali reciproci con altri.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61B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8E0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BFF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58B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8912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3A4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6FB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4A192B4D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C0C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BF3D" w14:textId="77777777" w:rsidR="007520B6" w:rsidRDefault="00A30909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16"/>
                <w:szCs w:val="16"/>
              </w:rPr>
              <w:t xml:space="preserve">d7104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80E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Mantenere delle relazioni sociali: adattare il comportamento per sostenere gli scambi sociali.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979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EB4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96F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E2E4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1826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430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E3A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EEA15F4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F433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3073" w14:textId="77777777" w:rsidR="007520B6" w:rsidRDefault="00A30909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16"/>
                <w:szCs w:val="16"/>
              </w:rPr>
              <w:t xml:space="preserve">d7105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A98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Contatto fisico nelle relazioni: usare e rispondere al contatto fisico con gli altri, in un modo socialmente adeguato.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B21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3D8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58C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F070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E076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FEA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738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3CEBAE35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FA8C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9C96" w14:textId="77777777" w:rsidR="007520B6" w:rsidRDefault="00A30909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16"/>
                <w:szCs w:val="16"/>
              </w:rPr>
              <w:t xml:space="preserve">d7202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E42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Regolare i comportamenti nelle interazioni: regolare le emozioni e gli impulsi, le aggressioni verbali e fisiche.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BF2E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09E0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98C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482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0B48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953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FA1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3111CA5E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FD46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2DFD" w14:textId="77777777" w:rsidR="007520B6" w:rsidRDefault="00A30909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16"/>
                <w:szCs w:val="16"/>
              </w:rPr>
              <w:t xml:space="preserve">d7203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084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Interagire secondo le regole sociali: agire in maniera indipendente nelle interazioni e aderire alle convenzioni sociali.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06B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F379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43F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5BB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394D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ECD4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612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25B81E9" w14:textId="77777777">
        <w:trPr>
          <w:trHeight w:val="207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50A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>d8   AREE DI VITA PRINCIPALI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38043DB" w14:textId="77777777">
        <w:trPr>
          <w:trHeight w:val="27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BBC9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D654" w14:textId="77777777" w:rsidR="007520B6" w:rsidRDefault="00A30909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16"/>
                <w:szCs w:val="16"/>
              </w:rPr>
              <w:t xml:space="preserve">d8800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12D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Gioco solitario: impegno intenzionale e prolungato in attività con oggetti, giocattoli, materiali.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3A3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537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40F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039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C897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067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291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0F328F9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DCA2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15E8" w14:textId="77777777" w:rsidR="007520B6" w:rsidRDefault="00A30909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16"/>
                <w:szCs w:val="16"/>
              </w:rPr>
              <w:t xml:space="preserve">d8803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4410" w14:textId="77777777" w:rsidR="007520B6" w:rsidRDefault="00A30909">
            <w:pPr>
              <w:spacing w:after="0" w:line="259" w:lineRule="auto"/>
              <w:ind w:left="58" w:right="28" w:firstLine="0"/>
              <w:jc w:val="left"/>
            </w:pPr>
            <w:r>
              <w:rPr>
                <w:sz w:val="16"/>
                <w:szCs w:val="16"/>
              </w:rPr>
              <w:t xml:space="preserve">Gioco cooperativo condiviso: unirsi ad altre persone nell'impegno prolungato in attività con oggetti, giochi, materiali.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116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C00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5C9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E1DD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A4B7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DA9E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CCF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4D2BAE8" w14:textId="77777777">
        <w:trPr>
          <w:trHeight w:val="204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FC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>E - FATTORI AMBIENTALI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8BFE5C2" w14:textId="77777777">
        <w:trPr>
          <w:trHeight w:val="206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0274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>e1   PRODOTTI E TECNOLOGIA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7121693" w14:textId="77777777">
        <w:trPr>
          <w:trHeight w:val="40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D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709F" w14:textId="77777777" w:rsidR="007520B6" w:rsidRDefault="00A30909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6"/>
                <w:szCs w:val="16"/>
              </w:rPr>
              <w:t xml:space="preserve">e115 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4DA5" w14:textId="77777777" w:rsidR="007520B6" w:rsidRDefault="00A30909">
            <w:pPr>
              <w:spacing w:after="0" w:line="259" w:lineRule="auto"/>
              <w:ind w:left="58" w:right="0" w:firstLine="0"/>
            </w:pPr>
            <w:r>
              <w:rPr>
                <w:sz w:val="16"/>
                <w:szCs w:val="16"/>
              </w:rPr>
              <w:t xml:space="preserve">Prodotti e tecnologia per l'uso personale nella vita quotidiana, inclusi quelli adattati o progettati appositamente: accettarli e utilizzarli.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6A2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A21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A46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7DE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E95F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D54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D0B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FB02040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0469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DF1F" w14:textId="77777777" w:rsidR="007520B6" w:rsidRDefault="00A30909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16"/>
                <w:szCs w:val="16"/>
              </w:rPr>
              <w:t xml:space="preserve">e120  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A43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Prodotti e tecnologia per la mobilità e il trasporto in ambienti interni e esterni, inclusi quelli adattati o </w:t>
            </w:r>
          </w:p>
          <w:p w14:paraId="3AADD66D" w14:textId="77777777" w:rsidR="007520B6" w:rsidRDefault="00A30909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  <w:p w14:paraId="3A07D94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realizzati appositamente: accettarli e utilizzarli.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762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6539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183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E8E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7DD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4EA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834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26AC83B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E87A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7720" w14:textId="77777777" w:rsidR="007520B6" w:rsidRDefault="00A30909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16"/>
                <w:szCs w:val="16"/>
              </w:rPr>
              <w:t xml:space="preserve">e125  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C23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Prodotti e tecnologia per la comunicazione: accettare e utilizzare strumenti, prodotti e tecnologie usati </w:t>
            </w:r>
          </w:p>
          <w:p w14:paraId="7004BB26" w14:textId="77777777" w:rsidR="007520B6" w:rsidRDefault="00A30909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  <w:p w14:paraId="008C897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dalle persone nelle attività di trasmettere e ricevere informazioni.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041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6FA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065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F1EE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109F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A9CE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4264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7FB2CC25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2100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E53B" w14:textId="77777777" w:rsidR="007520B6" w:rsidRDefault="00A30909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16"/>
                <w:szCs w:val="16"/>
              </w:rPr>
              <w:t xml:space="preserve">e130  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C5F4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Prodotti e tecnologia per l'istruzione: accettare e utilizzare strumenti, prodotti, processi, metodi e </w:t>
            </w:r>
          </w:p>
          <w:p w14:paraId="7B02D9FC" w14:textId="77777777" w:rsidR="007520B6" w:rsidRDefault="00A30909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  <w:p w14:paraId="3771892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tecnologia usati per l'acquisizione di conoscenze, competenze o abilità (strumenti compensativi, </w:t>
            </w:r>
            <w:proofErr w:type="spellStart"/>
            <w:r>
              <w:rPr>
                <w:sz w:val="16"/>
                <w:szCs w:val="16"/>
              </w:rPr>
              <w:t>ecc</w:t>
            </w:r>
            <w:proofErr w:type="spellEnd"/>
            <w:r>
              <w:rPr>
                <w:sz w:val="16"/>
                <w:szCs w:val="16"/>
              </w:rPr>
              <w:t xml:space="preserve">).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EA6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123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771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96E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D995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15C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354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A5CACDC" w14:textId="77777777">
        <w:trPr>
          <w:trHeight w:val="204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AD5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>e3   RELAZIONI E SOSTEGNO SOCIALE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29BBDBA" w14:textId="77777777">
        <w:trPr>
          <w:trHeight w:val="40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4DF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A320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6"/>
                <w:szCs w:val="16"/>
              </w:rPr>
              <w:t xml:space="preserve">e310   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CFA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Famiglia ristretta: qualità della relazione con genitori, fratelli e sorelle, figli, genitori adottivi e affidatari, nonni.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090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C60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EF40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50C0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C22C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E58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5A30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65C46B84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5DB0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0FF7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6"/>
                <w:szCs w:val="16"/>
              </w:rPr>
              <w:t xml:space="preserve">e320   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473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Amici: qualità della relazione con compagni di classe e amici in ambito extrascolastico.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72E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E52D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51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AC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18DE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B33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67FE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333E392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84B0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36B2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6"/>
                <w:szCs w:val="16"/>
              </w:rPr>
              <w:t xml:space="preserve">e330   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0D9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Persone in posizioni di autorità: qualità della relazione con insegnanti di classe.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A21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E09E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DC1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941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830F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B994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488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020E3447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15ED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26A7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6"/>
                <w:szCs w:val="16"/>
              </w:rPr>
              <w:t xml:space="preserve">e330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A15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Persone in posizioni di autorità: qualità della relazione con insegnanti di sostegno.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99A9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BE3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107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03E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FBD3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AEC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31E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39CBFA54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34AC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A31F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6"/>
                <w:szCs w:val="16"/>
              </w:rPr>
              <w:t xml:space="preserve">e340   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B7B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Persone che forniscono aiuto o assistenza: qualità della relazione con assistenti domiciliari, assistenti ad personam, assistenti per il trasporto e altri assistenti che hanno la funzione di carer principali.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124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D2E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FE9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F20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6305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42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FFD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389D4FA3" w14:textId="77777777">
        <w:trPr>
          <w:trHeight w:val="206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41D4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>FATTORI PERSONALI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8F250A8" w14:textId="77777777">
        <w:trPr>
          <w:trHeight w:val="27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F01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6DF6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46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Autostima: insieme dei giudizi valutativi su </w:t>
            </w:r>
            <w:proofErr w:type="gramStart"/>
            <w:r>
              <w:rPr>
                <w:sz w:val="16"/>
                <w:szCs w:val="16"/>
              </w:rPr>
              <w:t>se</w:t>
            </w:r>
            <w:proofErr w:type="gramEnd"/>
            <w:r>
              <w:rPr>
                <w:sz w:val="16"/>
                <w:szCs w:val="16"/>
              </w:rPr>
              <w:t xml:space="preserve"> stesso e le proprie capacità.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62E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320D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F96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FF1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2BC9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743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622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14710750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F262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59AA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B43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Stile di attribuzione interno: la causa di un esito positivo o negativo attribuita a fattori interni (impegno, attenzione, bravura, </w:t>
            </w:r>
            <w:proofErr w:type="spellStart"/>
            <w:r>
              <w:rPr>
                <w:sz w:val="16"/>
                <w:szCs w:val="16"/>
              </w:rPr>
              <w:t>ecc</w:t>
            </w:r>
            <w:proofErr w:type="spellEnd"/>
            <w:r>
              <w:rPr>
                <w:sz w:val="16"/>
                <w:szCs w:val="16"/>
              </w:rPr>
              <w:t xml:space="preserve">).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533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FF0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E04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E8CE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E926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272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EC0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BA10FE0" w14:textId="77777777">
        <w:trPr>
          <w:trHeight w:val="4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4D12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908B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F8A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Stile di attribuzione esterno: la causa di un esito positivo o negativo attribuita a fattori esterni (insegnanti, fortuna, </w:t>
            </w:r>
            <w:proofErr w:type="spellStart"/>
            <w:r>
              <w:rPr>
                <w:sz w:val="16"/>
                <w:szCs w:val="16"/>
              </w:rPr>
              <w:t>ecc</w:t>
            </w:r>
            <w:proofErr w:type="spellEnd"/>
            <w:r>
              <w:rPr>
                <w:sz w:val="16"/>
                <w:szCs w:val="16"/>
              </w:rPr>
              <w:t xml:space="preserve">).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84B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4CB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93DF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9CDE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B5BB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B2E8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3E4E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6B930866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E089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D1A4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73A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Senso di autoefficacia: consapevolezza di saper dominare situazioni e attività.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40F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EF0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2C2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702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2552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612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EF0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68A25C84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27BF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7313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6B95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Motivazione intrinseca: impegno al fine di ottenere gratificazione nel sentirsi più competente.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0F24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B404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D26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5254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12DE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AAE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90F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51C807E1" w14:textId="77777777">
        <w:trPr>
          <w:trHeight w:val="279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3488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138E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19B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Motivazione estrinseca: impegno al fine di ricevere apprezzamento, lodi, voti alti.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118C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EFF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C059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0154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DC0A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547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EAD6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20B6" w14:paraId="23E4891F" w14:textId="77777777">
        <w:trPr>
          <w:trHeight w:val="27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3169" w14:textId="77777777" w:rsidR="007520B6" w:rsidRDefault="0075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477D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3EAE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6"/>
                <w:szCs w:val="16"/>
              </w:rPr>
              <w:t xml:space="preserve">Curiosità: atteggiamento mentale di rifiuto della passività e voglia di mettersi in gioco.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99DA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2C77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BD21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640B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D7A8" w14:textId="77777777" w:rsidR="007520B6" w:rsidRDefault="00A3090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23D2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F653" w14:textId="77777777" w:rsidR="007520B6" w:rsidRDefault="00A3090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16D423B" w14:textId="77777777" w:rsidR="007520B6" w:rsidRDefault="00A30909">
      <w:pPr>
        <w:spacing w:after="0" w:line="259" w:lineRule="auto"/>
        <w:ind w:left="0" w:right="0" w:firstLine="0"/>
      </w:pPr>
      <w:r>
        <w:rPr>
          <w:sz w:val="22"/>
          <w:szCs w:val="22"/>
        </w:rPr>
        <w:t xml:space="preserve"> </w:t>
      </w:r>
    </w:p>
    <w:sectPr w:rsidR="007520B6">
      <w:headerReference w:type="default" r:id="rId27"/>
      <w:footerReference w:type="even" r:id="rId28"/>
      <w:footerReference w:type="default" r:id="rId29"/>
      <w:footerReference w:type="first" r:id="rId30"/>
      <w:pgSz w:w="11906" w:h="16838"/>
      <w:pgMar w:top="1421" w:right="1131" w:bottom="1233" w:left="1133" w:header="720" w:footer="6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E352" w14:textId="77777777" w:rsidR="00A30909" w:rsidRDefault="00A30909">
      <w:pPr>
        <w:spacing w:after="0" w:line="240" w:lineRule="auto"/>
      </w:pPr>
      <w:r>
        <w:separator/>
      </w:r>
    </w:p>
  </w:endnote>
  <w:endnote w:type="continuationSeparator" w:id="0">
    <w:p w14:paraId="7A4266A1" w14:textId="77777777" w:rsidR="00A30909" w:rsidRDefault="00A3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B106" w14:textId="77777777" w:rsidR="007520B6" w:rsidRDefault="00A30909">
    <w:pPr>
      <w:spacing w:after="0" w:line="259" w:lineRule="auto"/>
      <w:ind w:left="19" w:right="1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sz w:val="22"/>
        <w:szCs w:val="22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A328DF4" wp14:editId="407C93E5">
          <wp:simplePos x="0" y="0"/>
          <wp:positionH relativeFrom="column">
            <wp:posOffset>12066</wp:posOffset>
          </wp:positionH>
          <wp:positionV relativeFrom="paragraph">
            <wp:posOffset>0</wp:posOffset>
          </wp:positionV>
          <wp:extent cx="425450" cy="148590"/>
          <wp:effectExtent l="0" t="0" r="0" b="0"/>
          <wp:wrapSquare wrapText="bothSides" distT="0" distB="0" distL="114300" distR="114300"/>
          <wp:docPr id="705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5450" cy="148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42EF1F" w14:textId="77777777" w:rsidR="007520B6" w:rsidRDefault="00A30909">
    <w:pPr>
      <w:spacing w:after="0" w:line="216" w:lineRule="auto"/>
      <w:ind w:left="19" w:right="143" w:firstLine="0"/>
      <w:jc w:val="left"/>
    </w:pPr>
    <w:r>
      <w:rPr>
        <w:sz w:val="14"/>
        <w:szCs w:val="14"/>
      </w:rPr>
      <w:t>Lorena Figin</w:t>
    </w:r>
    <w:r>
      <w:rPr>
        <w:sz w:val="14"/>
        <w:szCs w:val="14"/>
      </w:rPr>
      <w:t xml:space="preserve">i. Quest'opera è stata rilasciata con licenza Creative Commons Attribuzione - Non commerciale - Non opere derivate 4.0 Internazionale.  Per informazioni si può consultare il blog </w:t>
    </w:r>
    <w:r>
      <w:rPr>
        <w:color w:val="0000FF"/>
        <w:sz w:val="14"/>
        <w:szCs w:val="14"/>
        <w:u w:val="single"/>
      </w:rPr>
      <w:t>http://pedagogiaedidattica.blogspot.com</w:t>
    </w:r>
    <w:r>
      <w:rPr>
        <w:sz w:val="14"/>
        <w:szCs w:val="14"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6C6E" w14:textId="77777777" w:rsidR="007520B6" w:rsidRDefault="007520B6">
    <w:pPr>
      <w:spacing w:after="0" w:line="216" w:lineRule="auto"/>
      <w:ind w:left="0" w:right="143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064C" w14:textId="77777777" w:rsidR="007520B6" w:rsidRDefault="00A30909">
    <w:pPr>
      <w:spacing w:after="0" w:line="259" w:lineRule="auto"/>
      <w:ind w:left="19" w:right="1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sz w:val="22"/>
        <w:szCs w:val="22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6429242" wp14:editId="42F1AE31">
          <wp:simplePos x="0" y="0"/>
          <wp:positionH relativeFrom="column">
            <wp:posOffset>12066</wp:posOffset>
          </wp:positionH>
          <wp:positionV relativeFrom="paragraph">
            <wp:posOffset>0</wp:posOffset>
          </wp:positionV>
          <wp:extent cx="425450" cy="148590"/>
          <wp:effectExtent l="0" t="0" r="0" b="0"/>
          <wp:wrapSquare wrapText="bothSides" distT="0" distB="0" distL="114300" distR="114300"/>
          <wp:docPr id="705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5450" cy="148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8F4863" w14:textId="77777777" w:rsidR="007520B6" w:rsidRDefault="00A30909">
    <w:pPr>
      <w:spacing w:after="0" w:line="216" w:lineRule="auto"/>
      <w:ind w:left="19" w:right="143" w:firstLine="0"/>
      <w:jc w:val="left"/>
    </w:pPr>
    <w:r>
      <w:rPr>
        <w:sz w:val="14"/>
        <w:szCs w:val="14"/>
      </w:rPr>
      <w:t xml:space="preserve">Lorena Figini. Quest'opera è stata rilasciata con licenza Creative Commons Attribuzione - Non commerciale - Non opere derivate 4.0 Internazionale.  Per informazioni si può consultare il blog </w:t>
    </w:r>
    <w:r>
      <w:rPr>
        <w:color w:val="0000FF"/>
        <w:sz w:val="14"/>
        <w:szCs w:val="14"/>
        <w:u w:val="single"/>
      </w:rPr>
      <w:t>http://pedagogiaedidattica.blogspot.com</w:t>
    </w:r>
    <w:r>
      <w:rPr>
        <w:sz w:val="14"/>
        <w:szCs w:val="1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924D" w14:textId="77777777" w:rsidR="00A30909" w:rsidRDefault="00A30909">
      <w:pPr>
        <w:spacing w:after="0" w:line="240" w:lineRule="auto"/>
      </w:pPr>
      <w:r>
        <w:separator/>
      </w:r>
    </w:p>
  </w:footnote>
  <w:footnote w:type="continuationSeparator" w:id="0">
    <w:p w14:paraId="40049313" w14:textId="77777777" w:rsidR="00A30909" w:rsidRDefault="00A30909">
      <w:pPr>
        <w:spacing w:after="0" w:line="240" w:lineRule="auto"/>
      </w:pPr>
      <w:r>
        <w:continuationSeparator/>
      </w:r>
    </w:p>
  </w:footnote>
  <w:footnote w:id="1">
    <w:p w14:paraId="4CB45AD4" w14:textId="77777777" w:rsidR="007520B6" w:rsidRDefault="00A30909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0" w:right="0" w:firstLine="0"/>
        <w:jc w:val="left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Per la stesura di questo document</w:t>
      </w:r>
      <w:r>
        <w:rPr>
          <w:sz w:val="20"/>
          <w:szCs w:val="20"/>
        </w:rPr>
        <w:t xml:space="preserve">o l’ICF-CY è stato consultato attraverso il Portale Italiano della Classificazioni Sanitarie raggiungibile al link </w:t>
      </w:r>
      <w:hyperlink r:id="rId1">
        <w:r>
          <w:rPr>
            <w:color w:val="0000FF"/>
            <w:sz w:val="20"/>
            <w:szCs w:val="20"/>
            <w:u w:val="single"/>
          </w:rPr>
          <w:t>https://www.reteclassificazioni.it/</w:t>
        </w:r>
      </w:hyperlink>
      <w:hyperlink r:id="rId2">
        <w:r>
          <w:rPr>
            <w:sz w:val="20"/>
            <w:szCs w:val="20"/>
          </w:rPr>
          <w:t>.</w:t>
        </w:r>
      </w:hyperlink>
      <w:r>
        <w:rPr>
          <w:sz w:val="20"/>
          <w:szCs w:val="20"/>
        </w:rPr>
        <w:t xml:space="preserve"> </w:t>
      </w:r>
    </w:p>
    <w:p w14:paraId="3E0D465D" w14:textId="77777777" w:rsidR="007520B6" w:rsidRDefault="00A3090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1B2F" w14:textId="4B318798" w:rsidR="005E5D3F" w:rsidRDefault="005E5D3F">
    <w:pPr>
      <w:pStyle w:val="Intestazione"/>
    </w:pPr>
    <w:r>
      <w:rPr>
        <w:noProof/>
      </w:rPr>
      <w:drawing>
        <wp:inline distT="0" distB="0" distL="0" distR="0" wp14:anchorId="462BA1CB" wp14:editId="61828E64">
          <wp:extent cx="6122670" cy="1155065"/>
          <wp:effectExtent l="0" t="0" r="0" b="6985"/>
          <wp:docPr id="70477" name="Immagine 70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77" name="Immagine 704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670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529E4"/>
    <w:multiLevelType w:val="multilevel"/>
    <w:tmpl w:val="AD40E016"/>
    <w:lvl w:ilvl="0">
      <w:start w:val="1"/>
      <w:numFmt w:val="bullet"/>
      <w:lvlText w:val="-"/>
      <w:lvlJc w:val="left"/>
      <w:pPr>
        <w:ind w:left="130" w:hanging="13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B6"/>
    <w:rsid w:val="005E5D3F"/>
    <w:rsid w:val="007520B6"/>
    <w:rsid w:val="00A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D7257"/>
  <w15:docId w15:val="{120E2264-33B7-4A52-B216-34C36DE3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1" w:line="261" w:lineRule="auto"/>
        <w:ind w:left="10" w:right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hanging="10"/>
    </w:pPr>
    <w:rPr>
      <w:color w:val="000000"/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6" w:lineRule="auto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pPr>
      <w:spacing w:after="0" w:line="240" w:lineRule="auto"/>
    </w:pPr>
    <w:tblPr>
      <w:tblStyleRowBandSize w:val="1"/>
      <w:tblStyleColBandSize w:val="1"/>
      <w:tblCellMar>
        <w:top w:w="34" w:type="dxa"/>
        <w:left w:w="58" w:type="dxa"/>
        <w:right w:w="28" w:type="dxa"/>
      </w:tblCellMar>
    </w:tblPr>
  </w:style>
  <w:style w:type="table" w:customStyle="1" w:styleId="a0">
    <w:basedOn w:val="Tabellanormale"/>
    <w:pPr>
      <w:spacing w:after="0" w:line="240" w:lineRule="auto"/>
    </w:pPr>
    <w:tblPr>
      <w:tblStyleRowBandSize w:val="1"/>
      <w:tblStyleColBandSize w:val="1"/>
      <w:tblCellMar>
        <w:top w:w="35" w:type="dxa"/>
        <w:left w:w="58" w:type="dxa"/>
        <w:right w:w="21" w:type="dxa"/>
      </w:tblCellMar>
    </w:tblPr>
  </w:style>
  <w:style w:type="table" w:customStyle="1" w:styleId="a1">
    <w:basedOn w:val="Tabellanormale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12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5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D3F"/>
    <w:rPr>
      <w:color w:val="00000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5.png"/><Relationship Id="rId18" Type="http://schemas.openxmlformats.org/officeDocument/2006/relationships/image" Target="media/image8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image" Target="media/image16.png"/><Relationship Id="rId17" Type="http://schemas.openxmlformats.org/officeDocument/2006/relationships/image" Target="media/image19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image" Target="media/image7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23" Type="http://schemas.openxmlformats.org/officeDocument/2006/relationships/image" Target="media/image2.png"/><Relationship Id="rId28" Type="http://schemas.openxmlformats.org/officeDocument/2006/relationships/footer" Target="footer1.xml"/><Relationship Id="rId10" Type="http://schemas.openxmlformats.org/officeDocument/2006/relationships/image" Target="media/image14.png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image" Target="media/image18.png"/><Relationship Id="rId22" Type="http://schemas.openxmlformats.org/officeDocument/2006/relationships/image" Target="media/image5.png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teclassificazioni.it/" TargetMode="External"/><Relationship Id="rId1" Type="http://schemas.openxmlformats.org/officeDocument/2006/relationships/hyperlink" Target="https://www.reteclassificazio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UN9iVbQ/yapoM9DJ+YLlMvkaw==">AMUW2mXkAlBAHtvt3iEqxXJLIr6uNGgwVgQ/Zchs0G1i2Y9htBsjG6MrA5Z8O255I0X8ZNFyKccVQcBypny+wsmdDcvOH1CyZVwTgLmfGVIDXlxSCMUQW4PNBOpDeBiAe4h7Vxx3Bcah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3162</Words>
  <Characters>18029</Characters>
  <Application>Microsoft Office Word</Application>
  <DocSecurity>0</DocSecurity>
  <Lines>150</Lines>
  <Paragraphs>42</Paragraphs>
  <ScaleCrop>false</ScaleCrop>
  <Company/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guest</dc:creator>
  <cp:lastModifiedBy>Jmaya Gallina</cp:lastModifiedBy>
  <cp:revision>2</cp:revision>
  <dcterms:created xsi:type="dcterms:W3CDTF">2021-10-18T09:01:00Z</dcterms:created>
  <dcterms:modified xsi:type="dcterms:W3CDTF">2021-10-18T09:01:00Z</dcterms:modified>
</cp:coreProperties>
</file>