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ACC7" w14:textId="77777777" w:rsidR="00BE583F" w:rsidRDefault="00BE583F" w:rsidP="001A4623">
      <w:pPr>
        <w:pStyle w:val="Nessunaspaziatura"/>
        <w:jc w:val="both"/>
        <w:rPr>
          <w:rFonts w:cstheme="minorHAnsi"/>
        </w:rPr>
      </w:pPr>
    </w:p>
    <w:p w14:paraId="71250586" w14:textId="408B20CE" w:rsidR="001A4623" w:rsidRDefault="001A4623" w:rsidP="001A4623">
      <w:pPr>
        <w:pStyle w:val="Nessunaspaziatura"/>
        <w:jc w:val="both"/>
        <w:rPr>
          <w:rFonts w:cstheme="minorHAnsi"/>
        </w:rPr>
      </w:pPr>
      <w:r w:rsidRPr="008F657D">
        <w:rPr>
          <w:rFonts w:cstheme="minorHAnsi"/>
        </w:rPr>
        <w:t xml:space="preserve">Il giorno </w:t>
      </w:r>
      <w:r w:rsidR="00C471EF">
        <w:rPr>
          <w:rFonts w:cstheme="minorHAnsi"/>
        </w:rPr>
        <w:t>8</w:t>
      </w:r>
      <w:r w:rsidRPr="008F657D">
        <w:rPr>
          <w:rFonts w:cstheme="minorHAnsi"/>
        </w:rPr>
        <w:t xml:space="preserve"> </w:t>
      </w:r>
      <w:r w:rsidR="00A32F23">
        <w:rPr>
          <w:rFonts w:cstheme="minorHAnsi"/>
        </w:rPr>
        <w:t>aprile</w:t>
      </w:r>
      <w:r w:rsidRPr="008F657D">
        <w:rPr>
          <w:rFonts w:cstheme="minorHAnsi"/>
        </w:rPr>
        <w:t xml:space="preserve"> 202</w:t>
      </w:r>
      <w:r w:rsidR="00556FD5">
        <w:rPr>
          <w:rFonts w:cstheme="minorHAnsi"/>
        </w:rPr>
        <w:t>1</w:t>
      </w:r>
      <w:r w:rsidRPr="008F657D">
        <w:rPr>
          <w:rFonts w:cstheme="minorHAnsi"/>
        </w:rPr>
        <w:t>, alle ore 1</w:t>
      </w:r>
      <w:r w:rsidR="00A32F23">
        <w:rPr>
          <w:rFonts w:cstheme="minorHAnsi"/>
        </w:rPr>
        <w:t>7</w:t>
      </w:r>
      <w:r w:rsidRPr="008F657D">
        <w:rPr>
          <w:rFonts w:cstheme="minorHAnsi"/>
        </w:rPr>
        <w:t>:</w:t>
      </w:r>
      <w:r w:rsidR="00A32F23">
        <w:rPr>
          <w:rFonts w:cstheme="minorHAnsi"/>
        </w:rPr>
        <w:t>0</w:t>
      </w:r>
      <w:r w:rsidRPr="008F657D">
        <w:rPr>
          <w:rFonts w:cstheme="minorHAnsi"/>
        </w:rPr>
        <w:t>0, i</w:t>
      </w:r>
      <w:r w:rsidRPr="008F657D">
        <w:rPr>
          <w:rFonts w:cstheme="minorHAnsi"/>
          <w:shd w:val="clear" w:color="auto" w:fill="FFFFFF"/>
        </w:rPr>
        <w:t>n modalità online con app Google Meet</w:t>
      </w:r>
      <w:r w:rsidRPr="008F657D">
        <w:rPr>
          <w:rFonts w:cstheme="minorHAnsi"/>
        </w:rPr>
        <w:t>, si riunisce</w:t>
      </w:r>
      <w:r w:rsidR="00A32F23">
        <w:rPr>
          <w:rFonts w:cstheme="minorHAnsi"/>
        </w:rPr>
        <w:t xml:space="preserve"> i</w:t>
      </w:r>
      <w:r w:rsidR="00C471EF">
        <w:rPr>
          <w:rFonts w:cstheme="minorHAnsi"/>
        </w:rPr>
        <w:t>l</w:t>
      </w:r>
      <w:r w:rsidRPr="008F657D">
        <w:rPr>
          <w:rFonts w:cstheme="minorHAnsi"/>
        </w:rPr>
        <w:t xml:space="preserve"> Collegio Docenti unitario</w:t>
      </w:r>
      <w:r w:rsidR="00A32F23">
        <w:rPr>
          <w:rFonts w:cstheme="minorHAnsi"/>
        </w:rPr>
        <w:t xml:space="preserve"> straordinario</w:t>
      </w:r>
      <w:r w:rsidRPr="008F657D">
        <w:rPr>
          <w:rFonts w:cstheme="minorHAnsi"/>
        </w:rPr>
        <w:t>. Presiede il Dirigente Scolastico prof. Luigi Leo; svolge le funzioni di segretario il prof. Saverio Moscatiello.</w:t>
      </w:r>
    </w:p>
    <w:p w14:paraId="34765318" w14:textId="77777777" w:rsidR="00ED20B5" w:rsidRDefault="00ED20B5" w:rsidP="001A4623">
      <w:pPr>
        <w:pStyle w:val="Nessunaspaziatura"/>
        <w:jc w:val="both"/>
        <w:rPr>
          <w:rFonts w:cstheme="minorHAnsi"/>
        </w:rPr>
      </w:pPr>
    </w:p>
    <w:p w14:paraId="34254F2C" w14:textId="77777777" w:rsidR="00ED20B5" w:rsidRPr="000A7A10" w:rsidRDefault="00ED20B5" w:rsidP="00ED20B5">
      <w:pPr>
        <w:pStyle w:val="NormaleWeb"/>
        <w:shd w:val="clear" w:color="auto" w:fill="FFFFFF"/>
        <w:spacing w:before="0" w:beforeAutospacing="0" w:after="0" w:afterAutospacing="0" w:line="306" w:lineRule="atLeast"/>
        <w:ind w:right="140"/>
        <w:rPr>
          <w:rFonts w:asciiTheme="minorHAnsi" w:hAnsiTheme="minorHAnsi" w:cstheme="minorHAnsi"/>
          <w:b/>
          <w:bCs/>
          <w:sz w:val="22"/>
          <w:szCs w:val="22"/>
        </w:rPr>
      </w:pPr>
      <w:r w:rsidRPr="000A7A10">
        <w:rPr>
          <w:rFonts w:asciiTheme="minorHAnsi" w:hAnsiTheme="minorHAnsi" w:cstheme="minorHAnsi"/>
          <w:b/>
          <w:bCs/>
          <w:sz w:val="22"/>
          <w:szCs w:val="22"/>
        </w:rPr>
        <w:t>O.D.G.:</w:t>
      </w:r>
    </w:p>
    <w:p w14:paraId="44BCFF6E" w14:textId="72A27457" w:rsidR="00A32F23" w:rsidRPr="000A7A10" w:rsidRDefault="00A32F23" w:rsidP="00ED20B5">
      <w:pPr>
        <w:pStyle w:val="Nessunaspaziatura"/>
        <w:rPr>
          <w:rFonts w:cstheme="minorHAnsi"/>
          <w:b/>
          <w:bCs/>
        </w:rPr>
      </w:pPr>
      <w:r w:rsidRPr="000A7A10">
        <w:rPr>
          <w:rFonts w:cstheme="minorHAnsi"/>
          <w:b/>
          <w:bCs/>
          <w:shd w:val="clear" w:color="auto" w:fill="FFFFFF"/>
        </w:rPr>
        <w:t xml:space="preserve">1. </w:t>
      </w:r>
      <w:r w:rsidRPr="000A7A10">
        <w:rPr>
          <w:rFonts w:cstheme="minorHAnsi"/>
          <w:b/>
          <w:bCs/>
          <w:u w:val="single"/>
          <w:shd w:val="clear" w:color="auto" w:fill="FFFFFF"/>
        </w:rPr>
        <w:t>Approvazione verbale seduta precedente </w:t>
      </w:r>
      <w:r w:rsidRPr="000A7A10">
        <w:rPr>
          <w:rFonts w:cstheme="minorHAnsi"/>
          <w:b/>
          <w:bCs/>
          <w:i/>
          <w:iCs/>
          <w:u w:val="single"/>
          <w:bdr w:val="none" w:sz="0" w:space="0" w:color="auto" w:frame="1"/>
          <w:shd w:val="clear" w:color="auto" w:fill="FFFFFF"/>
        </w:rPr>
        <w:t>(vedere bozza allegata)</w:t>
      </w:r>
      <w:r w:rsidRPr="000A7A10">
        <w:rPr>
          <w:rFonts w:cstheme="minorHAnsi"/>
          <w:b/>
          <w:bCs/>
        </w:rPr>
        <w:br/>
      </w:r>
      <w:r w:rsidRPr="000A7A10">
        <w:rPr>
          <w:rFonts w:cstheme="minorHAnsi"/>
          <w:b/>
          <w:bCs/>
          <w:shd w:val="clear" w:color="auto" w:fill="FFFFFF"/>
        </w:rPr>
        <w:t>2. </w:t>
      </w:r>
      <w:r w:rsidRPr="000A7A10">
        <w:rPr>
          <w:rFonts w:cstheme="minorHAnsi"/>
          <w:b/>
          <w:bCs/>
          <w:u w:val="single"/>
          <w:shd w:val="clear" w:color="auto" w:fill="FFFFFF"/>
        </w:rPr>
        <w:t>Adesione Accordo di Rete Nazionale “Sperimentazione Scuola Media Indirizzo didattico Montessori” ex art. 11, D.P.R. n. 275/1999</w:t>
      </w:r>
      <w:r w:rsidRPr="000A7A10">
        <w:rPr>
          <w:rFonts w:cstheme="minorHAnsi"/>
          <w:b/>
          <w:bCs/>
        </w:rPr>
        <w:br/>
      </w:r>
      <w:r w:rsidRPr="000A7A10">
        <w:rPr>
          <w:rFonts w:cstheme="minorHAnsi"/>
          <w:b/>
          <w:bCs/>
          <w:shd w:val="clear" w:color="auto" w:fill="FFFFFF"/>
        </w:rPr>
        <w:t xml:space="preserve">3. </w:t>
      </w:r>
      <w:r w:rsidRPr="000A7A10">
        <w:rPr>
          <w:rFonts w:cstheme="minorHAnsi"/>
          <w:b/>
          <w:bCs/>
          <w:u w:val="single"/>
          <w:shd w:val="clear" w:color="auto" w:fill="FFFFFF"/>
        </w:rPr>
        <w:t>Varie ed eventuali</w:t>
      </w:r>
    </w:p>
    <w:p w14:paraId="07370FB4" w14:textId="77777777" w:rsidR="00371372" w:rsidRDefault="00371372" w:rsidP="00371372">
      <w:pPr>
        <w:pStyle w:val="NormaleWeb"/>
        <w:shd w:val="clear" w:color="auto" w:fill="FFFFFF"/>
        <w:spacing w:before="0" w:beforeAutospacing="0" w:after="0" w:afterAutospacing="0" w:line="306" w:lineRule="atLeast"/>
        <w:ind w:left="140" w:right="14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3264C2FD" w14:textId="77777777" w:rsidR="00ED20B5" w:rsidRPr="00C471EF" w:rsidRDefault="00ED20B5" w:rsidP="00C471EF">
      <w:pPr>
        <w:pStyle w:val="NormaleWeb"/>
        <w:shd w:val="clear" w:color="auto" w:fill="FFFFFF"/>
        <w:spacing w:before="0" w:beforeAutospacing="0" w:after="0" w:afterAutospacing="0" w:line="306" w:lineRule="atLeast"/>
        <w:ind w:right="140"/>
        <w:rPr>
          <w:rFonts w:asciiTheme="minorHAnsi" w:hAnsiTheme="minorHAnsi" w:cstheme="minorHAnsi"/>
          <w:color w:val="333333"/>
          <w:sz w:val="22"/>
          <w:szCs w:val="22"/>
        </w:rPr>
      </w:pPr>
    </w:p>
    <w:p w14:paraId="61B02F12" w14:textId="09A47E80" w:rsidR="001A4623" w:rsidRPr="00C471EF" w:rsidRDefault="001A4623" w:rsidP="00C471EF">
      <w:pPr>
        <w:pStyle w:val="Nessunaspaziatura"/>
        <w:rPr>
          <w:rFonts w:cstheme="minorHAnsi"/>
        </w:rPr>
      </w:pPr>
      <w:r w:rsidRPr="00C471EF">
        <w:rPr>
          <w:rFonts w:cstheme="minorHAnsi"/>
        </w:rPr>
        <w:t>Docenti presenti</w:t>
      </w:r>
      <w:r w:rsidR="00556FD5" w:rsidRPr="00C471EF">
        <w:rPr>
          <w:rFonts w:cstheme="minorHAnsi"/>
        </w:rPr>
        <w:t xml:space="preserve"> </w:t>
      </w:r>
      <w:r w:rsidR="000A7A10">
        <w:rPr>
          <w:rFonts w:cstheme="minorHAnsi"/>
        </w:rPr>
        <w:t>1</w:t>
      </w:r>
      <w:r w:rsidR="00B46305">
        <w:rPr>
          <w:rFonts w:cstheme="minorHAnsi"/>
        </w:rPr>
        <w:t>60</w:t>
      </w:r>
    </w:p>
    <w:p w14:paraId="1170F28F" w14:textId="77777777" w:rsidR="00371372" w:rsidRDefault="00371372" w:rsidP="004002AF">
      <w:pPr>
        <w:pStyle w:val="Nessunaspaziatura"/>
        <w:jc w:val="both"/>
        <w:rPr>
          <w:rFonts w:cstheme="minorHAnsi"/>
        </w:rPr>
      </w:pPr>
    </w:p>
    <w:p w14:paraId="6980FEED" w14:textId="5740E151" w:rsidR="00717078" w:rsidRPr="00717078" w:rsidRDefault="00717078" w:rsidP="004002AF">
      <w:pPr>
        <w:pStyle w:val="Nessunaspaziatura"/>
        <w:jc w:val="both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_______________________________________________________________________________________</w:t>
      </w:r>
    </w:p>
    <w:p w14:paraId="13BE70B9" w14:textId="0BF71784" w:rsidR="00717078" w:rsidRDefault="00717078" w:rsidP="004002AF">
      <w:pPr>
        <w:pStyle w:val="Nessunaspaziatura"/>
        <w:jc w:val="both"/>
        <w:rPr>
          <w:rFonts w:cstheme="minorHAnsi"/>
        </w:rPr>
      </w:pPr>
    </w:p>
    <w:p w14:paraId="1F1CF23C" w14:textId="1A3515B2" w:rsidR="00AE3288" w:rsidRDefault="00717078" w:rsidP="00717078">
      <w:pPr>
        <w:jc w:val="both"/>
        <w:rPr>
          <w:shd w:val="clear" w:color="auto" w:fill="FFFFFF"/>
        </w:rPr>
      </w:pPr>
      <w:r w:rsidRPr="00B2550F">
        <w:rPr>
          <w:shd w:val="clear" w:color="auto" w:fill="FFFFFF"/>
        </w:rPr>
        <w:t>Dichiarata aperta formalmente la seduta e constatata altresì la validità della stessa con la presenza della maggioranza dei docenti, il Dirigente Scolastico avvia la discussione sugli argomenti previsti dall’ordine del giorno.</w:t>
      </w:r>
    </w:p>
    <w:p w14:paraId="018E12D4" w14:textId="77777777" w:rsidR="004F108D" w:rsidRDefault="004F108D" w:rsidP="00717078">
      <w:pPr>
        <w:jc w:val="both"/>
        <w:rPr>
          <w:shd w:val="clear" w:color="auto" w:fill="FFFFFF"/>
        </w:rPr>
      </w:pPr>
    </w:p>
    <w:p w14:paraId="29B84EED" w14:textId="76223AC2" w:rsidR="004F108D" w:rsidRPr="004F108D" w:rsidRDefault="000A7A10" w:rsidP="004F108D">
      <w:pPr>
        <w:pStyle w:val="Paragrafoelenco"/>
        <w:numPr>
          <w:ilvl w:val="0"/>
          <w:numId w:val="16"/>
        </w:numPr>
        <w:ind w:left="284" w:hanging="284"/>
        <w:rPr>
          <w:rFonts w:cstheme="minorHAnsi"/>
          <w:color w:val="333333"/>
          <w:shd w:val="clear" w:color="auto" w:fill="FFFFFF"/>
        </w:rPr>
      </w:pPr>
      <w:r w:rsidRPr="004F108D">
        <w:rPr>
          <w:rFonts w:cstheme="minorHAnsi"/>
          <w:b/>
          <w:bCs/>
          <w:u w:val="single"/>
          <w:shd w:val="clear" w:color="auto" w:fill="FFFFFF"/>
        </w:rPr>
        <w:t>Approvazione verbal</w:t>
      </w:r>
      <w:r w:rsidR="009B21C7" w:rsidRPr="004F108D">
        <w:rPr>
          <w:rFonts w:cstheme="minorHAnsi"/>
          <w:b/>
          <w:bCs/>
          <w:u w:val="single"/>
          <w:shd w:val="clear" w:color="auto" w:fill="FFFFFF"/>
        </w:rPr>
        <w:t>e</w:t>
      </w:r>
      <w:r w:rsidRPr="004F108D">
        <w:rPr>
          <w:rFonts w:cstheme="minorHAnsi"/>
          <w:b/>
          <w:bCs/>
          <w:u w:val="single"/>
          <w:shd w:val="clear" w:color="auto" w:fill="FFFFFF"/>
        </w:rPr>
        <w:t xml:space="preserve"> seduta precedente</w:t>
      </w:r>
      <w:r w:rsidRPr="004F108D">
        <w:rPr>
          <w:rFonts w:cstheme="minorHAnsi"/>
          <w:u w:val="single"/>
          <w:shd w:val="clear" w:color="auto" w:fill="FFFFFF"/>
        </w:rPr>
        <w:t> </w:t>
      </w:r>
      <w:r w:rsidRPr="004F108D">
        <w:rPr>
          <w:rFonts w:cstheme="minorHAnsi"/>
          <w:i/>
          <w:iCs/>
          <w:u w:val="single"/>
          <w:bdr w:val="none" w:sz="0" w:space="0" w:color="auto" w:frame="1"/>
          <w:shd w:val="clear" w:color="auto" w:fill="FFFFFF"/>
        </w:rPr>
        <w:t>(vedere bozza allegata)</w:t>
      </w:r>
    </w:p>
    <w:p w14:paraId="2781432B" w14:textId="6BC2C2CE" w:rsidR="001E64BF" w:rsidRPr="004F108D" w:rsidRDefault="009B21C7" w:rsidP="004F108D">
      <w:pPr>
        <w:rPr>
          <w:rFonts w:cstheme="minorHAnsi"/>
          <w:color w:val="333333"/>
          <w:shd w:val="clear" w:color="auto" w:fill="FFFFFF"/>
        </w:rPr>
      </w:pPr>
      <w:r w:rsidRPr="004F108D">
        <w:rPr>
          <w:rFonts w:cstheme="minorHAnsi"/>
          <w:color w:val="333333"/>
          <w:shd w:val="clear" w:color="auto" w:fill="FFFFFF"/>
        </w:rPr>
        <w:t>Si procede alla lettura del verbale della seduta precedente e del suo aggiornamento</w:t>
      </w:r>
      <w:r w:rsidR="002F5C31" w:rsidRPr="004F108D">
        <w:rPr>
          <w:rFonts w:cstheme="minorHAnsi"/>
          <w:color w:val="333333"/>
          <w:shd w:val="clear" w:color="auto" w:fill="FFFFFF"/>
        </w:rPr>
        <w:t>.</w:t>
      </w:r>
    </w:p>
    <w:p w14:paraId="24CFCA58" w14:textId="2DB34FDF" w:rsidR="00750BC5" w:rsidRPr="00750BC5" w:rsidRDefault="00750BC5" w:rsidP="009A5CF1">
      <w:pPr>
        <w:pStyle w:val="Nessunaspaziatura"/>
        <w:jc w:val="right"/>
        <w:rPr>
          <w:rFonts w:cstheme="minorHAnsi"/>
          <w:color w:val="4472C4" w:themeColor="accent1"/>
          <w:u w:val="single"/>
        </w:rPr>
      </w:pPr>
      <w:r w:rsidRPr="00750BC5">
        <w:rPr>
          <w:rFonts w:cstheme="minorHAnsi"/>
          <w:color w:val="4472C4" w:themeColor="accent1"/>
          <w:u w:val="single"/>
        </w:rPr>
        <w:t>Delibera n.</w:t>
      </w:r>
      <w:r w:rsidR="009B21C7">
        <w:rPr>
          <w:rFonts w:cstheme="minorHAnsi"/>
          <w:color w:val="4472C4" w:themeColor="accent1"/>
          <w:u w:val="single"/>
        </w:rPr>
        <w:t>1</w:t>
      </w:r>
    </w:p>
    <w:p w14:paraId="4B77624F" w14:textId="48006C4E" w:rsidR="007B479C" w:rsidRPr="00C0653D" w:rsidRDefault="007B479C" w:rsidP="009A5CF1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VOTANTI</w:t>
      </w:r>
      <w:r w:rsidR="009A4479">
        <w:rPr>
          <w:rFonts w:cstheme="minorHAnsi"/>
          <w:color w:val="4472C4" w:themeColor="accent1"/>
        </w:rPr>
        <w:t xml:space="preserve"> 135</w:t>
      </w:r>
      <w:r w:rsidR="00B41500">
        <w:rPr>
          <w:rFonts w:cstheme="minorHAnsi"/>
          <w:color w:val="4472C4" w:themeColor="accent1"/>
        </w:rPr>
        <w:t xml:space="preserve">  </w:t>
      </w:r>
    </w:p>
    <w:p w14:paraId="6A83CB47" w14:textId="384F0DCB" w:rsidR="00992673" w:rsidRPr="00C0653D" w:rsidRDefault="00992673" w:rsidP="009A5CF1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FAVOREVOLI</w:t>
      </w:r>
      <w:r w:rsidR="00B07F95" w:rsidRPr="00C0653D">
        <w:rPr>
          <w:rFonts w:cstheme="minorHAnsi"/>
          <w:color w:val="4472C4" w:themeColor="accent1"/>
        </w:rPr>
        <w:t xml:space="preserve"> </w:t>
      </w:r>
      <w:r w:rsidR="009A4479">
        <w:rPr>
          <w:rFonts w:cstheme="minorHAnsi"/>
          <w:color w:val="4472C4" w:themeColor="accent1"/>
        </w:rPr>
        <w:t>127</w:t>
      </w:r>
    </w:p>
    <w:p w14:paraId="7696743C" w14:textId="2BFA3B2C" w:rsidR="00992673" w:rsidRPr="00C0653D" w:rsidRDefault="00992673" w:rsidP="009A5CF1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CONTRARI</w:t>
      </w:r>
      <w:r w:rsidR="009A4479">
        <w:rPr>
          <w:rFonts w:cstheme="minorHAnsi"/>
          <w:color w:val="4472C4" w:themeColor="accent1"/>
        </w:rPr>
        <w:t xml:space="preserve"> 0</w:t>
      </w:r>
    </w:p>
    <w:p w14:paraId="34AC59B3" w14:textId="1C88A1A8" w:rsidR="00657AB3" w:rsidRDefault="00992673" w:rsidP="009A5CF1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ASTENUTI</w:t>
      </w:r>
      <w:r w:rsidR="009A4479">
        <w:rPr>
          <w:rFonts w:cstheme="minorHAnsi"/>
          <w:color w:val="4472C4" w:themeColor="accent1"/>
        </w:rPr>
        <w:t xml:space="preserve"> 8</w:t>
      </w:r>
    </w:p>
    <w:p w14:paraId="7044E9F1" w14:textId="77777777" w:rsidR="000E6F19" w:rsidRDefault="000E6F19" w:rsidP="000E6F19">
      <w:pPr>
        <w:pStyle w:val="Nessunaspaziatura"/>
        <w:rPr>
          <w:rFonts w:cstheme="minorHAnsi"/>
        </w:rPr>
      </w:pPr>
    </w:p>
    <w:p w14:paraId="1F47A7B7" w14:textId="77777777" w:rsidR="000E6F19" w:rsidRDefault="000E6F19" w:rsidP="000E6F19">
      <w:pPr>
        <w:pStyle w:val="Nessunaspaziatura"/>
        <w:rPr>
          <w:rFonts w:cstheme="minorHAnsi"/>
        </w:rPr>
      </w:pPr>
    </w:p>
    <w:p w14:paraId="5D1EB0CC" w14:textId="35933D8D" w:rsidR="00657AB3" w:rsidRDefault="00657AB3" w:rsidP="001200C8">
      <w:pPr>
        <w:pStyle w:val="Nessunaspaziatura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  <w:t>_______________________________________________________________________________________</w:t>
      </w:r>
    </w:p>
    <w:p w14:paraId="6A30FA13" w14:textId="47ECAD53" w:rsidR="00CA3B3E" w:rsidRDefault="00CA3B3E" w:rsidP="009A5CF1">
      <w:pPr>
        <w:pStyle w:val="Nessunaspaziatura"/>
        <w:jc w:val="right"/>
        <w:rPr>
          <w:rFonts w:cstheme="minorHAnsi"/>
          <w:color w:val="4472C4" w:themeColor="accent1"/>
        </w:rPr>
      </w:pPr>
    </w:p>
    <w:p w14:paraId="080453FF" w14:textId="77777777" w:rsidR="00A32F23" w:rsidRDefault="00A32F23" w:rsidP="005C7D63">
      <w:pPr>
        <w:pStyle w:val="Nessunaspaziatura"/>
        <w:rPr>
          <w:rFonts w:cstheme="minorHAnsi"/>
          <w:b/>
          <w:bCs/>
          <w:color w:val="333333"/>
          <w:u w:val="single"/>
          <w:shd w:val="clear" w:color="auto" w:fill="FFFFFF"/>
        </w:rPr>
      </w:pPr>
    </w:p>
    <w:p w14:paraId="5FEB9512" w14:textId="77777777" w:rsidR="004F108D" w:rsidRDefault="000A7A10" w:rsidP="004F108D">
      <w:pPr>
        <w:pStyle w:val="Nessunaspaziatura"/>
        <w:rPr>
          <w:rFonts w:cstheme="minorHAnsi"/>
          <w:shd w:val="clear" w:color="auto" w:fill="FFFFFF"/>
        </w:rPr>
      </w:pPr>
      <w:r w:rsidRPr="000A7A10">
        <w:rPr>
          <w:rFonts w:cstheme="minorHAnsi"/>
          <w:b/>
          <w:bCs/>
          <w:shd w:val="clear" w:color="auto" w:fill="FFFFFF"/>
        </w:rPr>
        <w:t>2. </w:t>
      </w:r>
      <w:r w:rsidRPr="000A7A10">
        <w:rPr>
          <w:rFonts w:cstheme="minorHAnsi"/>
          <w:b/>
          <w:bCs/>
          <w:u w:val="single"/>
          <w:shd w:val="clear" w:color="auto" w:fill="FFFFFF"/>
        </w:rPr>
        <w:t>Adesione Accordo di Rete Nazionale “Sperimentazione Scuola Media Indirizzo didattico Montessori” ex art. 11, D.P.R. n. 275/1999</w:t>
      </w:r>
      <w:r w:rsidRPr="000A7A10">
        <w:rPr>
          <w:rFonts w:cstheme="minorHAnsi"/>
          <w:b/>
          <w:bCs/>
          <w:color w:val="333333"/>
        </w:rPr>
        <w:br/>
      </w:r>
    </w:p>
    <w:p w14:paraId="76BE82C5" w14:textId="7F32EE44" w:rsidR="00A32F23" w:rsidRDefault="002F5C31" w:rsidP="004F108D">
      <w:pPr>
        <w:pStyle w:val="Nessunaspaziatura"/>
        <w:jc w:val="both"/>
        <w:rPr>
          <w:rFonts w:cstheme="minorHAnsi"/>
          <w:shd w:val="clear" w:color="auto" w:fill="FFFFFF"/>
        </w:rPr>
      </w:pPr>
      <w:r w:rsidRPr="002F5C31">
        <w:rPr>
          <w:rFonts w:cstheme="minorHAnsi"/>
          <w:shd w:val="clear" w:color="auto" w:fill="FFFFFF"/>
        </w:rPr>
        <w:t>Il DS presenta il quadro normativo di riferimento della Rete Nazionale “Sperimentazione Scuola Media Indirizzo Montessori”</w:t>
      </w:r>
      <w:r>
        <w:rPr>
          <w:rFonts w:cstheme="minorHAnsi"/>
          <w:shd w:val="clear" w:color="auto" w:fill="FFFFFF"/>
        </w:rPr>
        <w:t xml:space="preserve"> e la storia della sperimentazione interna partita nel nostro Istituto </w:t>
      </w:r>
      <w:proofErr w:type="spellStart"/>
      <w:r>
        <w:rPr>
          <w:rFonts w:cstheme="minorHAnsi"/>
          <w:shd w:val="clear" w:color="auto" w:fill="FFFFFF"/>
        </w:rPr>
        <w:t>nell’a.s.</w:t>
      </w:r>
      <w:proofErr w:type="spellEnd"/>
      <w:r>
        <w:rPr>
          <w:rFonts w:cstheme="minorHAnsi"/>
          <w:shd w:val="clear" w:color="auto" w:fill="FFFFFF"/>
        </w:rPr>
        <w:t xml:space="preserve"> 2015/2016.</w:t>
      </w:r>
    </w:p>
    <w:p w14:paraId="17C00374" w14:textId="4B81CB21" w:rsidR="001200C8" w:rsidRDefault="00C8000F" w:rsidP="002F5C31">
      <w:pPr>
        <w:pStyle w:val="Nessunaspaziatura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Il </w:t>
      </w:r>
      <w:r w:rsidR="001200C8">
        <w:rPr>
          <w:rFonts w:cstheme="minorHAnsi"/>
          <w:shd w:val="clear" w:color="auto" w:fill="FFFFFF"/>
        </w:rPr>
        <w:t xml:space="preserve">DS ricorda come il </w:t>
      </w:r>
      <w:r>
        <w:rPr>
          <w:rFonts w:cstheme="minorHAnsi"/>
          <w:shd w:val="clear" w:color="auto" w:fill="FFFFFF"/>
        </w:rPr>
        <w:t>13/12/2016 veniva riconosciuta ufficialmente la sperimentazione. Attualmente siamo al primo anno del secondo triennio della sperimentazione e abbiamo richiesto la riconduzione ad ordinamento della stessa. Attualmente l’intenzione è di aderire ad una Rete Nazionale, all’interno di un piano di stanziamento fondi della Commissione Europea, allo scopo di utilizzare i finanziamenti previsti per la formazione dei docenti e la fornitura delle dotazioni necessarie agli istituti coinvolti.</w:t>
      </w:r>
    </w:p>
    <w:p w14:paraId="2200A866" w14:textId="22370778" w:rsidR="009A4479" w:rsidRDefault="001200C8" w:rsidP="009A4479">
      <w:pPr>
        <w:pStyle w:val="Nessunaspaziatura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Si apre un interessante dibattito fra i docenti. La prof.ssa L’</w:t>
      </w:r>
      <w:proofErr w:type="spellStart"/>
      <w:r>
        <w:rPr>
          <w:rFonts w:cstheme="minorHAnsi"/>
          <w:shd w:val="clear" w:color="auto" w:fill="FFFFFF"/>
        </w:rPr>
        <w:t>Altrella</w:t>
      </w:r>
      <w:proofErr w:type="spellEnd"/>
      <w:r>
        <w:rPr>
          <w:rFonts w:cstheme="minorHAnsi"/>
          <w:shd w:val="clear" w:color="auto" w:fill="FFFFFF"/>
        </w:rPr>
        <w:t xml:space="preserve"> chiede ai colleghi direttamente coinvolti nella sperimentazione come vedono l’adesione alla rete nazionale. La prof.ssa </w:t>
      </w:r>
      <w:proofErr w:type="spellStart"/>
      <w:r>
        <w:rPr>
          <w:rFonts w:cstheme="minorHAnsi"/>
          <w:shd w:val="clear" w:color="auto" w:fill="FFFFFF"/>
        </w:rPr>
        <w:t>Loccisano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="004F108D">
        <w:rPr>
          <w:rFonts w:cstheme="minorHAnsi"/>
          <w:shd w:val="clear" w:color="auto" w:fill="FFFFFF"/>
        </w:rPr>
        <w:t xml:space="preserve">interviene per </w:t>
      </w:r>
      <w:r>
        <w:rPr>
          <w:rFonts w:cstheme="minorHAnsi"/>
          <w:shd w:val="clear" w:color="auto" w:fill="FFFFFF"/>
        </w:rPr>
        <w:t>sottolinea</w:t>
      </w:r>
      <w:r w:rsidR="004F108D">
        <w:rPr>
          <w:rFonts w:cstheme="minorHAnsi"/>
          <w:shd w:val="clear" w:color="auto" w:fill="FFFFFF"/>
        </w:rPr>
        <w:t>re</w:t>
      </w:r>
      <w:r>
        <w:rPr>
          <w:rFonts w:cstheme="minorHAnsi"/>
          <w:shd w:val="clear" w:color="auto" w:fill="FFFFFF"/>
        </w:rPr>
        <w:t xml:space="preserve"> </w:t>
      </w:r>
      <w:r w:rsidR="004F108D">
        <w:rPr>
          <w:rFonts w:cstheme="minorHAnsi"/>
          <w:shd w:val="clear" w:color="auto" w:fill="FFFFFF"/>
        </w:rPr>
        <w:t>la positività della sua esperienza, seguita dalla responsabile della sperimentazione per la scuola media, prof.ssa Morlotti, che evidenzia i pregi dell’indirizzo didattico Montessori</w:t>
      </w:r>
      <w:r w:rsidR="006B62B9">
        <w:rPr>
          <w:rFonts w:cstheme="minorHAnsi"/>
          <w:shd w:val="clear" w:color="auto" w:fill="FFFFFF"/>
        </w:rPr>
        <w:t>. Anche la prof.ssa Mazzoleni presenta con entusiasmo la sua esperienza di docente della sperimentazione.</w:t>
      </w:r>
      <w:r w:rsidR="009A4479" w:rsidRPr="009A4479">
        <w:rPr>
          <w:rFonts w:cstheme="minorHAnsi"/>
          <w:shd w:val="clear" w:color="auto" w:fill="FFFFFF"/>
        </w:rPr>
        <w:t xml:space="preserve"> </w:t>
      </w:r>
      <w:r w:rsidR="009A4479">
        <w:rPr>
          <w:rFonts w:cstheme="minorHAnsi"/>
          <w:shd w:val="clear" w:color="auto" w:fill="FFFFFF"/>
        </w:rPr>
        <w:t xml:space="preserve">Il DS rivendica le scelte coraggiose attuate nel nostro Istituto, ad esempio la scelta di non utilizzare libri di testo, l’abolizione della </w:t>
      </w:r>
      <w:r w:rsidR="009A4479">
        <w:rPr>
          <w:rFonts w:cstheme="minorHAnsi"/>
          <w:shd w:val="clear" w:color="auto" w:fill="FFFFFF"/>
        </w:rPr>
        <w:lastRenderedPageBreak/>
        <w:t>campanella, ma anche l’organizzazione del lavoro per gruppi classe eterogenei. I momenti di difficoltà ci sono stati, ma anche grazie alla disponibilità dei docenti coinvolti sono stati affrontati e superati.</w:t>
      </w:r>
    </w:p>
    <w:p w14:paraId="533AACFC" w14:textId="42C573BC" w:rsidR="000810A8" w:rsidRDefault="000810A8" w:rsidP="001200C8">
      <w:pPr>
        <w:pStyle w:val="Nessunaspaziatura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La prof.ssa Giuditta, non coinvolta nell’esperienza di sperimentazione Montessori, è molto interessata a come vengono affrontati gli argomenti di studio, specificamente di matematica, nei gruppi eterogenei. La prof.ssa Morlotti spiega che lo studio avviene anche per piccoli gruppi e che non tutti i ragazzi dei gruppi classe eterogenei lavorano alla stessa velocità, ma che comunque procedono nella stessa direzione, sottolineando la coesione fra alunni e docenti.</w:t>
      </w:r>
    </w:p>
    <w:p w14:paraId="2BF5BFF3" w14:textId="3CE7CD29" w:rsidR="00A908DD" w:rsidRPr="00A908DD" w:rsidRDefault="00A908DD" w:rsidP="001200C8">
      <w:pPr>
        <w:pStyle w:val="Nessunaspaziatura"/>
        <w:jc w:val="both"/>
        <w:rPr>
          <w:rFonts w:cstheme="minorHAnsi"/>
          <w:shd w:val="clear" w:color="auto" w:fill="FFFFFF"/>
        </w:rPr>
      </w:pPr>
      <w:r w:rsidRPr="00A908DD">
        <w:rPr>
          <w:rFonts w:cstheme="minorHAnsi"/>
          <w:shd w:val="clear" w:color="auto" w:fill="FFFFFF"/>
        </w:rPr>
        <w:t>Il DS esorta il collegio dei docenti ad espri</w:t>
      </w:r>
      <w:r>
        <w:rPr>
          <w:rFonts w:cstheme="minorHAnsi"/>
          <w:shd w:val="clear" w:color="auto" w:fill="FFFFFF"/>
        </w:rPr>
        <w:t>mere il parere favorevole o contrario al</w:t>
      </w:r>
      <w:r w:rsidRPr="00A908DD">
        <w:rPr>
          <w:rFonts w:cstheme="minorHAnsi"/>
          <w:shd w:val="clear" w:color="auto" w:fill="FFFFFF"/>
        </w:rPr>
        <w:t>l’</w:t>
      </w:r>
      <w:r w:rsidRPr="00A908DD">
        <w:rPr>
          <w:rFonts w:cstheme="minorHAnsi"/>
          <w:color w:val="202124"/>
          <w:spacing w:val="3"/>
          <w:shd w:val="clear" w:color="auto" w:fill="FFFFFF"/>
        </w:rPr>
        <w:t>Attuazione della sperimentazione art. 11 del DPR 275/99 della scuola secondaria di primo grado ad indirizzo Montessori per il triennio 2021/2024 a seguito di adesione alla Rete Nazionale con capofila l’IC Riccardo Massa di Milano</w:t>
      </w:r>
      <w:r>
        <w:rPr>
          <w:rFonts w:cstheme="minorHAnsi"/>
          <w:color w:val="202124"/>
          <w:spacing w:val="3"/>
          <w:shd w:val="clear" w:color="auto" w:fill="FFFFFF"/>
        </w:rPr>
        <w:t>.</w:t>
      </w:r>
    </w:p>
    <w:p w14:paraId="18FC3982" w14:textId="75FB1816" w:rsidR="000E6F19" w:rsidRPr="00750BC5" w:rsidRDefault="000E6F19" w:rsidP="000E6F19">
      <w:pPr>
        <w:pStyle w:val="Nessunaspaziatura"/>
        <w:jc w:val="right"/>
        <w:rPr>
          <w:rFonts w:cstheme="minorHAnsi"/>
          <w:color w:val="4472C4" w:themeColor="accent1"/>
          <w:u w:val="single"/>
        </w:rPr>
      </w:pPr>
      <w:r w:rsidRPr="00750BC5">
        <w:rPr>
          <w:rFonts w:cstheme="minorHAnsi"/>
          <w:color w:val="4472C4" w:themeColor="accent1"/>
          <w:u w:val="single"/>
        </w:rPr>
        <w:t>Delibera n.</w:t>
      </w:r>
      <w:r w:rsidR="002F5C31">
        <w:rPr>
          <w:rFonts w:cstheme="minorHAnsi"/>
          <w:color w:val="4472C4" w:themeColor="accent1"/>
          <w:u w:val="single"/>
        </w:rPr>
        <w:t>2</w:t>
      </w:r>
    </w:p>
    <w:p w14:paraId="1F36E414" w14:textId="1B6B0224" w:rsidR="000E6F19" w:rsidRPr="00C0653D" w:rsidRDefault="000E6F19" w:rsidP="000E6F19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VOTANTI</w:t>
      </w:r>
      <w:r w:rsidR="00A908DD">
        <w:rPr>
          <w:rFonts w:cstheme="minorHAnsi"/>
          <w:color w:val="4472C4" w:themeColor="accent1"/>
        </w:rPr>
        <w:t xml:space="preserve"> 149</w:t>
      </w:r>
    </w:p>
    <w:p w14:paraId="17D8A16B" w14:textId="2A35B00C" w:rsidR="000E6F19" w:rsidRPr="00C0653D" w:rsidRDefault="000E6F19" w:rsidP="000E6F19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FAVOREVOLI</w:t>
      </w:r>
      <w:r w:rsidR="00A908DD">
        <w:rPr>
          <w:rFonts w:cstheme="minorHAnsi"/>
          <w:color w:val="4472C4" w:themeColor="accent1"/>
        </w:rPr>
        <w:t xml:space="preserve"> 127</w:t>
      </w:r>
    </w:p>
    <w:p w14:paraId="6CB54AA7" w14:textId="6234B870" w:rsidR="000E6F19" w:rsidRPr="00C0653D" w:rsidRDefault="000E6F19" w:rsidP="000E6F19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CONTRARI</w:t>
      </w:r>
      <w:r w:rsidR="00A908DD">
        <w:rPr>
          <w:rFonts w:cstheme="minorHAnsi"/>
          <w:color w:val="4472C4" w:themeColor="accent1"/>
        </w:rPr>
        <w:t xml:space="preserve"> 2</w:t>
      </w:r>
    </w:p>
    <w:p w14:paraId="01FDDF22" w14:textId="7BE71CB0" w:rsidR="000E6F19" w:rsidRDefault="000E6F19" w:rsidP="000E6F19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ASTENUTI</w:t>
      </w:r>
      <w:r w:rsidR="00A908DD">
        <w:rPr>
          <w:rFonts w:cstheme="minorHAnsi"/>
          <w:color w:val="4472C4" w:themeColor="accent1"/>
        </w:rPr>
        <w:t xml:space="preserve"> 20</w:t>
      </w:r>
    </w:p>
    <w:p w14:paraId="06C39A1F" w14:textId="77777777" w:rsidR="000E6F19" w:rsidRPr="000E6F19" w:rsidRDefault="000E6F19" w:rsidP="00D11B8A">
      <w:pPr>
        <w:pStyle w:val="Nessunaspaziatura"/>
        <w:rPr>
          <w:rFonts w:cstheme="minorHAnsi"/>
        </w:rPr>
      </w:pPr>
    </w:p>
    <w:p w14:paraId="07461BB1" w14:textId="2BE133A0" w:rsidR="00294CB8" w:rsidRPr="00294CB8" w:rsidRDefault="00294CB8" w:rsidP="009A4479">
      <w:pPr>
        <w:pStyle w:val="Nessunaspaziatura"/>
        <w:rPr>
          <w:rFonts w:cstheme="minorHAnsi"/>
          <w:color w:val="4472C4"/>
        </w:rPr>
      </w:pPr>
      <w:r>
        <w:rPr>
          <w:rFonts w:cstheme="minorHAnsi"/>
          <w:color w:val="4472C4"/>
        </w:rPr>
        <w:t>______________________________________________________________________________________</w:t>
      </w:r>
      <w:r w:rsidR="009A4479">
        <w:rPr>
          <w:rFonts w:cstheme="minorHAnsi"/>
          <w:color w:val="4472C4"/>
        </w:rPr>
        <w:t>_</w:t>
      </w:r>
    </w:p>
    <w:p w14:paraId="4B772AB7" w14:textId="77777777" w:rsidR="00556FD5" w:rsidRPr="00EC2DC0" w:rsidRDefault="00556FD5" w:rsidP="00556FD5">
      <w:pPr>
        <w:pStyle w:val="Nessunaspaziatura"/>
        <w:ind w:left="142"/>
        <w:rPr>
          <w:rFonts w:cstheme="minorHAnsi"/>
        </w:rPr>
      </w:pPr>
    </w:p>
    <w:p w14:paraId="20E8BABE" w14:textId="77777777" w:rsidR="00A32F23" w:rsidRDefault="00A32F23" w:rsidP="00D11B8A">
      <w:pPr>
        <w:pStyle w:val="Nessunaspaziatura"/>
        <w:rPr>
          <w:rFonts w:cstheme="minorHAnsi"/>
          <w:b/>
          <w:bCs/>
          <w:color w:val="333333"/>
          <w:u w:val="single"/>
          <w:shd w:val="clear" w:color="auto" w:fill="FFFFFF"/>
        </w:rPr>
      </w:pPr>
    </w:p>
    <w:p w14:paraId="28FFB948" w14:textId="77777777" w:rsidR="00A32F23" w:rsidRDefault="00A32F23" w:rsidP="00D11B8A">
      <w:pPr>
        <w:pStyle w:val="Nessunaspaziatura"/>
        <w:rPr>
          <w:rFonts w:cstheme="minorHAnsi"/>
          <w:b/>
          <w:bCs/>
          <w:color w:val="333333"/>
          <w:u w:val="single"/>
          <w:shd w:val="clear" w:color="auto" w:fill="FFFFFF"/>
        </w:rPr>
      </w:pPr>
    </w:p>
    <w:p w14:paraId="7B3DA832" w14:textId="775377AB" w:rsidR="006D10DD" w:rsidRPr="000A7A10" w:rsidRDefault="000A7A10" w:rsidP="00D11B8A">
      <w:pPr>
        <w:pStyle w:val="Nessunaspaziatura"/>
        <w:rPr>
          <w:rFonts w:eastAsia="Times New Roman" w:cstheme="minorHAnsi"/>
          <w:b/>
          <w:bCs/>
          <w:lang w:eastAsia="it-IT"/>
        </w:rPr>
      </w:pPr>
      <w:r w:rsidRPr="000A7A10">
        <w:rPr>
          <w:rFonts w:cstheme="minorHAnsi"/>
          <w:b/>
          <w:bCs/>
          <w:shd w:val="clear" w:color="auto" w:fill="FFFFFF"/>
        </w:rPr>
        <w:t xml:space="preserve">3. </w:t>
      </w:r>
      <w:r w:rsidRPr="000A7A10">
        <w:rPr>
          <w:rFonts w:cstheme="minorHAnsi"/>
          <w:b/>
          <w:bCs/>
          <w:u w:val="single"/>
          <w:shd w:val="clear" w:color="auto" w:fill="FFFFFF"/>
        </w:rPr>
        <w:t>Varie ed eventuali</w:t>
      </w:r>
      <w:r w:rsidR="00D11B8A" w:rsidRPr="000A7A10">
        <w:rPr>
          <w:rFonts w:cstheme="minorHAnsi"/>
          <w:b/>
          <w:bCs/>
          <w:color w:val="333333"/>
          <w:u w:val="single"/>
        </w:rPr>
        <w:br/>
      </w:r>
    </w:p>
    <w:p w14:paraId="042FF4C3" w14:textId="238449D3" w:rsidR="00B41500" w:rsidRDefault="00A908DD" w:rsidP="002C1FF0">
      <w:pPr>
        <w:pStyle w:val="Nessunaspaziatura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-</w:t>
      </w:r>
    </w:p>
    <w:p w14:paraId="2510E405" w14:textId="77777777" w:rsidR="00A908DD" w:rsidRPr="00287240" w:rsidRDefault="00A908DD" w:rsidP="002C1FF0">
      <w:pPr>
        <w:pStyle w:val="Nessunaspaziatura"/>
        <w:jc w:val="both"/>
        <w:rPr>
          <w:rFonts w:eastAsia="Times New Roman" w:cstheme="minorHAnsi"/>
          <w:lang w:eastAsia="it-IT"/>
        </w:rPr>
      </w:pPr>
    </w:p>
    <w:p w14:paraId="30B04E54" w14:textId="7020BD51" w:rsidR="00115B4D" w:rsidRDefault="00294CB8" w:rsidP="002F5C31">
      <w:pPr>
        <w:pStyle w:val="Nessunaspaziatura"/>
        <w:rPr>
          <w:rFonts w:cstheme="minorHAnsi"/>
          <w:shd w:val="clear" w:color="auto" w:fill="FFFFFF"/>
        </w:rPr>
      </w:pPr>
      <w:r>
        <w:rPr>
          <w:rFonts w:cstheme="minorHAnsi"/>
          <w:color w:val="4472C4" w:themeColor="accent1"/>
        </w:rPr>
        <w:t>_______________________________________________________________________________________</w:t>
      </w:r>
    </w:p>
    <w:p w14:paraId="5138C2CE" w14:textId="77777777" w:rsidR="006D10DD" w:rsidRDefault="006D10DD" w:rsidP="00EF11FC">
      <w:pPr>
        <w:pStyle w:val="Nessunaspaziatura"/>
        <w:ind w:left="140"/>
        <w:rPr>
          <w:rFonts w:cstheme="minorHAnsi"/>
          <w:shd w:val="clear" w:color="auto" w:fill="FFFFFF"/>
        </w:rPr>
      </w:pPr>
    </w:p>
    <w:p w14:paraId="7461CDF5" w14:textId="77777777" w:rsidR="00A32F23" w:rsidRDefault="00A32F23" w:rsidP="00D11B8A">
      <w:pPr>
        <w:pStyle w:val="Nessunaspaziatura"/>
        <w:rPr>
          <w:rFonts w:cstheme="minorHAnsi"/>
          <w:b/>
          <w:bCs/>
          <w:color w:val="333333"/>
          <w:u w:val="single"/>
          <w:shd w:val="clear" w:color="auto" w:fill="FFFFFF"/>
        </w:rPr>
      </w:pPr>
    </w:p>
    <w:p w14:paraId="1043FC85" w14:textId="5C2FF72D" w:rsidR="00371372" w:rsidRDefault="00D4411F" w:rsidP="002F5C31">
      <w:pPr>
        <w:pStyle w:val="Nessunaspaziatura"/>
        <w:jc w:val="right"/>
        <w:rPr>
          <w:rFonts w:eastAsia="Times New Roman" w:cstheme="minorHAnsi"/>
          <w:sz w:val="24"/>
          <w:szCs w:val="24"/>
          <w:u w:val="single"/>
          <w:lang w:eastAsia="it-IT"/>
        </w:rPr>
      </w:pP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  <w:r>
        <w:rPr>
          <w:rFonts w:cstheme="minorHAnsi"/>
          <w:color w:val="4472C4" w:themeColor="accent1"/>
        </w:rPr>
        <w:softHyphen/>
      </w:r>
    </w:p>
    <w:p w14:paraId="27104E40" w14:textId="11E49EBA" w:rsidR="00AC4669" w:rsidRDefault="006352BA" w:rsidP="00D11B8A">
      <w:pPr>
        <w:pStyle w:val="NormaleWeb"/>
        <w:shd w:val="clear" w:color="auto" w:fill="FFFFFF"/>
        <w:spacing w:before="0" w:beforeAutospacing="0" w:after="141" w:afterAutospacing="0"/>
        <w:jc w:val="both"/>
        <w:textAlignment w:val="top"/>
        <w:rPr>
          <w:rFonts w:asciiTheme="minorHAnsi" w:hAnsiTheme="minorHAnsi" w:cstheme="minorHAnsi"/>
        </w:rPr>
      </w:pPr>
      <w:r>
        <w:rPr>
          <w:rFonts w:cstheme="minorHAnsi"/>
        </w:rPr>
        <w:t xml:space="preserve">Il </w:t>
      </w:r>
      <w:r w:rsidRPr="00877F05">
        <w:rPr>
          <w:rFonts w:asciiTheme="minorHAnsi" w:hAnsiTheme="minorHAnsi" w:cstheme="minorHAnsi"/>
        </w:rPr>
        <w:t>Collegio si conclude alle ore 1</w:t>
      </w:r>
      <w:r w:rsidR="009A4479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:</w:t>
      </w:r>
      <w:r w:rsidR="009A4479">
        <w:rPr>
          <w:rFonts w:asciiTheme="minorHAnsi" w:hAnsiTheme="minorHAnsi" w:cstheme="minorHAnsi"/>
        </w:rPr>
        <w:t>3</w:t>
      </w:r>
      <w:r w:rsidR="00D11B8A">
        <w:rPr>
          <w:rFonts w:asciiTheme="minorHAnsi" w:hAnsiTheme="minorHAnsi" w:cstheme="minorHAnsi"/>
        </w:rPr>
        <w:t>0</w:t>
      </w:r>
      <w:r w:rsidRPr="00877F05">
        <w:rPr>
          <w:rFonts w:asciiTheme="minorHAnsi" w:hAnsiTheme="minorHAnsi" w:cstheme="minorHAnsi"/>
        </w:rPr>
        <w:t>.</w:t>
      </w:r>
    </w:p>
    <w:p w14:paraId="2A3D2431" w14:textId="77777777" w:rsidR="00CA3B3E" w:rsidRDefault="00CA3B3E" w:rsidP="00975550">
      <w:pPr>
        <w:pStyle w:val="NormaleWeb"/>
        <w:shd w:val="clear" w:color="auto" w:fill="FFFFFF"/>
        <w:spacing w:before="0" w:beforeAutospacing="0" w:after="141" w:afterAutospacing="0"/>
        <w:jc w:val="both"/>
        <w:textAlignment w:val="top"/>
        <w:rPr>
          <w:rFonts w:asciiTheme="minorHAnsi" w:hAnsiTheme="minorHAnsi" w:cstheme="minorHAnsi"/>
        </w:rPr>
      </w:pPr>
      <w:bookmarkStart w:id="0" w:name="_Hlk57369839"/>
    </w:p>
    <w:p w14:paraId="7DA3B520" w14:textId="0C86CB97" w:rsidR="00975550" w:rsidRPr="00877F05" w:rsidRDefault="00975550" w:rsidP="00975550">
      <w:pPr>
        <w:pStyle w:val="NormaleWeb"/>
        <w:shd w:val="clear" w:color="auto" w:fill="FFFFFF"/>
        <w:spacing w:before="0" w:beforeAutospacing="0" w:after="141" w:afterAutospacing="0"/>
        <w:jc w:val="both"/>
        <w:textAlignment w:val="top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</w:rPr>
        <w:t xml:space="preserve">         </w:t>
      </w:r>
      <w:r w:rsidRPr="00877F05">
        <w:rPr>
          <w:rFonts w:asciiTheme="minorHAnsi" w:hAnsiTheme="minorHAnsi" w:cstheme="minorHAnsi"/>
        </w:rPr>
        <w:t>IL SEGRETARI</w:t>
      </w:r>
      <w:r>
        <w:rPr>
          <w:rFonts w:asciiTheme="minorHAnsi" w:hAnsiTheme="minorHAnsi" w:cstheme="minorHAnsi"/>
        </w:rPr>
        <w:t>O</w:t>
      </w:r>
      <w:r w:rsidRPr="00877F05">
        <w:rPr>
          <w:rFonts w:asciiTheme="minorHAnsi" w:hAnsiTheme="minorHAnsi" w:cstheme="minorHAnsi"/>
        </w:rPr>
        <w:t xml:space="preserve">                                                                                                       IL DIRIGENTE SCOLASTICO</w:t>
      </w:r>
    </w:p>
    <w:p w14:paraId="09EF4EB5" w14:textId="25FD9696" w:rsidR="00992673" w:rsidRPr="00B90BA5" w:rsidRDefault="00975550" w:rsidP="00CA3B3E">
      <w:pPr>
        <w:jc w:val="both"/>
        <w:rPr>
          <w:b/>
          <w:bCs/>
          <w:u w:val="single"/>
        </w:rPr>
      </w:pPr>
      <w:r>
        <w:rPr>
          <w:rFonts w:cstheme="minorHAnsi"/>
          <w:sz w:val="24"/>
          <w:szCs w:val="24"/>
        </w:rPr>
        <w:t>Prof. Saverio Moscatiello                                                                                                          Prof. Luigi Leo</w:t>
      </w:r>
      <w:bookmarkEnd w:id="0"/>
      <w:r w:rsidR="00992673" w:rsidRPr="00B90BA5">
        <w:rPr>
          <w:rFonts w:ascii="inherit" w:hAnsi="inherit" w:cs="Arial"/>
          <w:b/>
          <w:bCs/>
          <w:color w:val="333333"/>
          <w:u w:val="single"/>
        </w:rPr>
        <w:br/>
      </w:r>
    </w:p>
    <w:sectPr w:rsidR="00992673" w:rsidRPr="00B90BA5" w:rsidSect="00A32F23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3B17" w14:textId="77777777" w:rsidR="00D41E22" w:rsidRDefault="00D41E22" w:rsidP="00CA1CAC">
      <w:pPr>
        <w:spacing w:after="0" w:line="240" w:lineRule="auto"/>
      </w:pPr>
      <w:r>
        <w:separator/>
      </w:r>
    </w:p>
  </w:endnote>
  <w:endnote w:type="continuationSeparator" w:id="0">
    <w:p w14:paraId="6684875F" w14:textId="77777777" w:rsidR="00D41E22" w:rsidRDefault="00D41E22" w:rsidP="00CA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21255375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0D043C93" w14:textId="0973F5BF" w:rsidR="009C4009" w:rsidRDefault="009C400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76F99" wp14:editId="6DE1EE5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F0F3B0" w14:textId="77777777" w:rsidR="009C4009" w:rsidRDefault="009C400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76F99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" fillcolor="#40618b" stroked="f">
                      <v:textbox>
                        <w:txbxContent>
                          <w:p w14:paraId="03F0F3B0" w14:textId="77777777" w:rsidR="009C4009" w:rsidRDefault="009C400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8C6079F" w14:textId="77777777" w:rsidR="009C4009" w:rsidRDefault="009C4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2883" w14:textId="77777777" w:rsidR="00D41E22" w:rsidRDefault="00D41E22" w:rsidP="00CA1CAC">
      <w:pPr>
        <w:spacing w:after="0" w:line="240" w:lineRule="auto"/>
      </w:pPr>
      <w:r>
        <w:separator/>
      </w:r>
    </w:p>
  </w:footnote>
  <w:footnote w:type="continuationSeparator" w:id="0">
    <w:p w14:paraId="641F3A19" w14:textId="77777777" w:rsidR="00D41E22" w:rsidRDefault="00D41E22" w:rsidP="00CA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C45911" w:themeFill="accent2" w:themeFillShade="BF"/>
      <w:tblLook w:val="04A0" w:firstRow="1" w:lastRow="0" w:firstColumn="1" w:lastColumn="0" w:noHBand="0" w:noVBand="1"/>
    </w:tblPr>
    <w:tblGrid>
      <w:gridCol w:w="7703"/>
      <w:gridCol w:w="1935"/>
    </w:tblGrid>
    <w:tr w:rsidR="009C4009" w14:paraId="18ECA9E2" w14:textId="77777777" w:rsidTr="009C4009">
      <w:trPr>
        <w:trHeight w:val="475"/>
      </w:trPr>
      <w:sdt>
        <w:sdtPr>
          <w:rPr>
            <w:caps/>
            <w:color w:val="FFFFFF" w:themeColor="background1"/>
          </w:rPr>
          <w:alias w:val="Titolo"/>
          <w:id w:val="78273368"/>
          <w:placeholder>
            <w:docPart w:val="E84D84C0970548E8A7EA0BB3228F65F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996" w:type="pct"/>
              <w:shd w:val="clear" w:color="auto" w:fill="7030A0"/>
              <w:vAlign w:val="center"/>
            </w:tcPr>
            <w:p w14:paraId="26583FDF" w14:textId="1D187D7A" w:rsidR="009C4009" w:rsidRDefault="009C4009" w:rsidP="001A4623">
              <w:pPr>
                <w:pStyle w:val="Intestazione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VERBALE</w:t>
              </w:r>
              <w:r w:rsidR="0084529C">
                <w:rPr>
                  <w:caps/>
                  <w:color w:val="FFFFFF" w:themeColor="background1"/>
                </w:rPr>
                <w:t xml:space="preserve"> </w:t>
              </w:r>
              <w:r w:rsidR="00916105">
                <w:rPr>
                  <w:caps/>
                  <w:color w:val="FFFFFF" w:themeColor="background1"/>
                </w:rPr>
                <w:t>n.</w:t>
              </w:r>
              <w:r w:rsidR="00690CE6">
                <w:rPr>
                  <w:caps/>
                  <w:color w:val="FFFFFF" w:themeColor="background1"/>
                </w:rPr>
                <w:t>10</w:t>
              </w:r>
              <w:r w:rsidR="00916105">
                <w:rPr>
                  <w:caps/>
                  <w:color w:val="FFFFFF" w:themeColor="background1"/>
                </w:rPr>
                <w:t xml:space="preserve"> </w:t>
              </w:r>
              <w:r>
                <w:rPr>
                  <w:caps/>
                  <w:color w:val="FFFFFF" w:themeColor="background1"/>
                </w:rPr>
                <w:t>COLLEGIO DOCENTI UNITARIO</w:t>
              </w:r>
              <w:r w:rsidR="00A32F23">
                <w:rPr>
                  <w:caps/>
                  <w:color w:val="FFFFFF" w:themeColor="background1"/>
                </w:rPr>
                <w:t xml:space="preserve"> straordinario</w:t>
              </w:r>
            </w:p>
          </w:tc>
        </w:sdtContent>
      </w:sdt>
      <w:sdt>
        <w:sdtPr>
          <w:rPr>
            <w:color w:val="FFFFFF" w:themeColor="background1"/>
          </w:rPr>
          <w:alias w:val="Data"/>
          <w:id w:val="78273375"/>
          <w:placeholder>
            <w:docPart w:val="8F0E88F20E5942A7917CF2289385DAE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4-08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1004" w:type="pct"/>
              <w:shd w:val="clear" w:color="auto" w:fill="000000" w:themeFill="text1"/>
              <w:vAlign w:val="center"/>
            </w:tcPr>
            <w:p w14:paraId="22971426" w14:textId="56F87162" w:rsidR="009C4009" w:rsidRDefault="00A32F23" w:rsidP="001A4623">
              <w:pPr>
                <w:pStyle w:val="Intestazione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8</w:t>
              </w:r>
              <w:r w:rsidR="009C4009">
                <w:rPr>
                  <w:color w:val="FFFFFF" w:themeColor="background1"/>
                </w:rPr>
                <w:t xml:space="preserve"> </w:t>
              </w:r>
              <w:r>
                <w:rPr>
                  <w:color w:val="FFFFFF" w:themeColor="background1"/>
                </w:rPr>
                <w:t>aprile</w:t>
              </w:r>
              <w:r w:rsidR="009C4009">
                <w:rPr>
                  <w:color w:val="FFFFFF" w:themeColor="background1"/>
                </w:rPr>
                <w:t xml:space="preserve"> 202</w:t>
              </w:r>
              <w:r w:rsidR="005C1805">
                <w:rPr>
                  <w:color w:val="FFFFFF" w:themeColor="background1"/>
                </w:rPr>
                <w:t>1</w:t>
              </w:r>
            </w:p>
          </w:tc>
        </w:sdtContent>
      </w:sdt>
    </w:tr>
  </w:tbl>
  <w:p w14:paraId="4C96A2D9" w14:textId="77777777" w:rsidR="009C4009" w:rsidRDefault="009C40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2A2A37"/>
    <w:multiLevelType w:val="hybridMultilevel"/>
    <w:tmpl w:val="885CCC9A"/>
    <w:lvl w:ilvl="0" w:tplc="EB4EAA24">
      <w:start w:val="1"/>
      <w:numFmt w:val="decimal"/>
      <w:lvlText w:val="%1."/>
      <w:lvlJc w:val="left"/>
      <w:pPr>
        <w:ind w:left="50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2AA24A55"/>
    <w:multiLevelType w:val="hybridMultilevel"/>
    <w:tmpl w:val="EBBAE2A0"/>
    <w:lvl w:ilvl="0" w:tplc="B2D6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696E"/>
    <w:multiLevelType w:val="hybridMultilevel"/>
    <w:tmpl w:val="47D05EFA"/>
    <w:lvl w:ilvl="0" w:tplc="5604597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E54AB"/>
    <w:multiLevelType w:val="multilevel"/>
    <w:tmpl w:val="C9E4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 w15:restartNumberingAfterBreak="0">
    <w:nsid w:val="69967193"/>
    <w:multiLevelType w:val="hybridMultilevel"/>
    <w:tmpl w:val="0E344118"/>
    <w:lvl w:ilvl="0" w:tplc="09F8D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D6338"/>
    <w:multiLevelType w:val="hybridMultilevel"/>
    <w:tmpl w:val="48BE0692"/>
    <w:lvl w:ilvl="0" w:tplc="50C4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AC"/>
    <w:rsid w:val="000556C1"/>
    <w:rsid w:val="000810A8"/>
    <w:rsid w:val="000A7A10"/>
    <w:rsid w:val="000D5021"/>
    <w:rsid w:val="000E6F19"/>
    <w:rsid w:val="000F6136"/>
    <w:rsid w:val="00113B58"/>
    <w:rsid w:val="00115B4D"/>
    <w:rsid w:val="001200C8"/>
    <w:rsid w:val="001A4623"/>
    <w:rsid w:val="001B2885"/>
    <w:rsid w:val="001B5C15"/>
    <w:rsid w:val="001C7A55"/>
    <w:rsid w:val="001E328B"/>
    <w:rsid w:val="001E64BF"/>
    <w:rsid w:val="001F1E96"/>
    <w:rsid w:val="00233157"/>
    <w:rsid w:val="00264C31"/>
    <w:rsid w:val="00287240"/>
    <w:rsid w:val="00294CB8"/>
    <w:rsid w:val="002B633B"/>
    <w:rsid w:val="002C1FF0"/>
    <w:rsid w:val="002F5C31"/>
    <w:rsid w:val="0030096B"/>
    <w:rsid w:val="00302488"/>
    <w:rsid w:val="0031308D"/>
    <w:rsid w:val="00344B13"/>
    <w:rsid w:val="00371372"/>
    <w:rsid w:val="00390EAF"/>
    <w:rsid w:val="003A64E9"/>
    <w:rsid w:val="003E451F"/>
    <w:rsid w:val="004002AF"/>
    <w:rsid w:val="00406873"/>
    <w:rsid w:val="00483EB9"/>
    <w:rsid w:val="00484E3E"/>
    <w:rsid w:val="004F108D"/>
    <w:rsid w:val="00530DAA"/>
    <w:rsid w:val="005359CD"/>
    <w:rsid w:val="0054434E"/>
    <w:rsid w:val="005562E7"/>
    <w:rsid w:val="00556FD5"/>
    <w:rsid w:val="00580326"/>
    <w:rsid w:val="00587AEC"/>
    <w:rsid w:val="005C1805"/>
    <w:rsid w:val="005C7D63"/>
    <w:rsid w:val="0060694F"/>
    <w:rsid w:val="00613E8E"/>
    <w:rsid w:val="006352BA"/>
    <w:rsid w:val="00635FF7"/>
    <w:rsid w:val="00657AB3"/>
    <w:rsid w:val="00684D19"/>
    <w:rsid w:val="00690CE6"/>
    <w:rsid w:val="006979D1"/>
    <w:rsid w:val="006B62B9"/>
    <w:rsid w:val="006D10DD"/>
    <w:rsid w:val="00717078"/>
    <w:rsid w:val="00724A71"/>
    <w:rsid w:val="00750BC5"/>
    <w:rsid w:val="00775F3C"/>
    <w:rsid w:val="00797991"/>
    <w:rsid w:val="007A10FB"/>
    <w:rsid w:val="007B2BF7"/>
    <w:rsid w:val="007B479C"/>
    <w:rsid w:val="007F0749"/>
    <w:rsid w:val="00800ED0"/>
    <w:rsid w:val="008309C2"/>
    <w:rsid w:val="0084529C"/>
    <w:rsid w:val="00880A6D"/>
    <w:rsid w:val="008B7207"/>
    <w:rsid w:val="008E493B"/>
    <w:rsid w:val="008E75B7"/>
    <w:rsid w:val="008F657D"/>
    <w:rsid w:val="00916105"/>
    <w:rsid w:val="00956ED5"/>
    <w:rsid w:val="00975550"/>
    <w:rsid w:val="00992673"/>
    <w:rsid w:val="00996653"/>
    <w:rsid w:val="009A4479"/>
    <w:rsid w:val="009A5CF1"/>
    <w:rsid w:val="009B21C7"/>
    <w:rsid w:val="009C4009"/>
    <w:rsid w:val="009D2B64"/>
    <w:rsid w:val="00A32F23"/>
    <w:rsid w:val="00A378F3"/>
    <w:rsid w:val="00A4082F"/>
    <w:rsid w:val="00A509E1"/>
    <w:rsid w:val="00A908DD"/>
    <w:rsid w:val="00AC16C8"/>
    <w:rsid w:val="00AC4669"/>
    <w:rsid w:val="00AE3288"/>
    <w:rsid w:val="00B07F95"/>
    <w:rsid w:val="00B41500"/>
    <w:rsid w:val="00B46305"/>
    <w:rsid w:val="00B832BE"/>
    <w:rsid w:val="00B90BA5"/>
    <w:rsid w:val="00B93390"/>
    <w:rsid w:val="00BD3B46"/>
    <w:rsid w:val="00BE5723"/>
    <w:rsid w:val="00BE583F"/>
    <w:rsid w:val="00C0653D"/>
    <w:rsid w:val="00C15AD3"/>
    <w:rsid w:val="00C471EF"/>
    <w:rsid w:val="00C47D77"/>
    <w:rsid w:val="00C8000F"/>
    <w:rsid w:val="00CA1CAC"/>
    <w:rsid w:val="00CA3B3E"/>
    <w:rsid w:val="00CC67DC"/>
    <w:rsid w:val="00CF0938"/>
    <w:rsid w:val="00D11B8A"/>
    <w:rsid w:val="00D15E84"/>
    <w:rsid w:val="00D2556C"/>
    <w:rsid w:val="00D41E22"/>
    <w:rsid w:val="00D4411F"/>
    <w:rsid w:val="00D858C8"/>
    <w:rsid w:val="00E57EE8"/>
    <w:rsid w:val="00E64806"/>
    <w:rsid w:val="00EC2DC0"/>
    <w:rsid w:val="00ED20B5"/>
    <w:rsid w:val="00EF11FC"/>
    <w:rsid w:val="00F01617"/>
    <w:rsid w:val="00F3303B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26402"/>
  <w15:chartTrackingRefBased/>
  <w15:docId w15:val="{51988CED-DD2E-444A-9F24-7048C7BE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F23"/>
  </w:style>
  <w:style w:type="paragraph" w:styleId="Titolo1">
    <w:name w:val="heading 1"/>
    <w:basedOn w:val="Normale"/>
    <w:next w:val="Normale"/>
    <w:link w:val="Titolo1Carattere"/>
    <w:uiPriority w:val="9"/>
    <w:qFormat/>
    <w:rsid w:val="00A32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2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2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2F23"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2F2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2F23"/>
    <w:pPr>
      <w:keepNext/>
      <w:keepLines/>
      <w:spacing w:before="40" w:after="0"/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2F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2F2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2F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32F23"/>
    <w:rPr>
      <w:i/>
      <w:iCs/>
      <w:color w:val="auto"/>
    </w:rPr>
  </w:style>
  <w:style w:type="character" w:styleId="Collegamentoipertestuale">
    <w:name w:val="Hyperlink"/>
    <w:basedOn w:val="Carpredefinitoparagrafo"/>
    <w:uiPriority w:val="99"/>
    <w:semiHidden/>
    <w:unhideWhenUsed/>
    <w:rsid w:val="00CA1CA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1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CAC"/>
  </w:style>
  <w:style w:type="paragraph" w:styleId="Pidipagina">
    <w:name w:val="footer"/>
    <w:basedOn w:val="Normale"/>
    <w:link w:val="PidipaginaCarattere"/>
    <w:uiPriority w:val="99"/>
    <w:unhideWhenUsed/>
    <w:rsid w:val="00CA1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CAC"/>
  </w:style>
  <w:style w:type="paragraph" w:styleId="Paragrafoelenco">
    <w:name w:val="List Paragraph"/>
    <w:basedOn w:val="Normale"/>
    <w:uiPriority w:val="34"/>
    <w:qFormat/>
    <w:rsid w:val="00992673"/>
    <w:pPr>
      <w:ind w:left="720"/>
      <w:contextualSpacing/>
    </w:pPr>
  </w:style>
  <w:style w:type="paragraph" w:styleId="Nessunaspaziatura">
    <w:name w:val="No Spacing"/>
    <w:uiPriority w:val="1"/>
    <w:qFormat/>
    <w:rsid w:val="00A32F23"/>
    <w:pPr>
      <w:spacing w:after="0" w:line="240" w:lineRule="auto"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C47D77"/>
  </w:style>
  <w:style w:type="character" w:customStyle="1" w:styleId="Titolo1Carattere">
    <w:name w:val="Titolo 1 Carattere"/>
    <w:basedOn w:val="Carpredefinitoparagrafo"/>
    <w:link w:val="Titolo1"/>
    <w:uiPriority w:val="9"/>
    <w:rsid w:val="00A32F2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2F2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2F2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2F23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2F23"/>
    <w:rPr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2F23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2F2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2F23"/>
    <w:rPr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2F2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32F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2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2F2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2F2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F23"/>
    <w:rPr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A32F23"/>
    <w:rPr>
      <w:b/>
      <w:b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2F2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2F2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2F2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2F23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A32F23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32F23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A32F23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A32F23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A32F23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32F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0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4D84C0970548E8A7EA0BB3228F65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0EEA1-4848-4FDF-988C-3734C05D862F}"/>
      </w:docPartPr>
      <w:docPartBody>
        <w:p w:rsidR="00AD78CC" w:rsidRDefault="00877219" w:rsidP="00877219">
          <w:pPr>
            <w:pStyle w:val="E84D84C0970548E8A7EA0BB3228F65FD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8F0E88F20E5942A7917CF2289385DA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1070A-59A8-463A-881A-EC2C4CF3F776}"/>
      </w:docPartPr>
      <w:docPartBody>
        <w:p w:rsidR="00AD78CC" w:rsidRDefault="00877219" w:rsidP="00877219">
          <w:pPr>
            <w:pStyle w:val="8F0E88F20E5942A7917CF2289385DAEF"/>
          </w:pPr>
          <w:r>
            <w:rPr>
              <w:color w:val="FFFFFF" w:themeColor="background1"/>
            </w:rP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19"/>
    <w:rsid w:val="000E0047"/>
    <w:rsid w:val="00122926"/>
    <w:rsid w:val="00190D9F"/>
    <w:rsid w:val="00214FB9"/>
    <w:rsid w:val="002971AD"/>
    <w:rsid w:val="002C0827"/>
    <w:rsid w:val="0031587C"/>
    <w:rsid w:val="006116CE"/>
    <w:rsid w:val="00867266"/>
    <w:rsid w:val="00877219"/>
    <w:rsid w:val="008B5EEB"/>
    <w:rsid w:val="00AD78CC"/>
    <w:rsid w:val="00BF0862"/>
    <w:rsid w:val="00ED3591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84D84C0970548E8A7EA0BB3228F65FD">
    <w:name w:val="E84D84C0970548E8A7EA0BB3228F65FD"/>
    <w:rsid w:val="00877219"/>
  </w:style>
  <w:style w:type="paragraph" w:customStyle="1" w:styleId="8F0E88F20E5942A7917CF2289385DAEF">
    <w:name w:val="8F0E88F20E5942A7917CF2289385DAEF"/>
    <w:rsid w:val="00877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A88AF6-E7A8-4A01-9508-C6CFE9E6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 COLLEGIO DOCENTI UNITARIO straordinario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n.10 COLLEGIO DOCENTI UNITARIO straordinario</dc:title>
  <dc:subject/>
  <dc:creator>Saverio Moscatiello</dc:creator>
  <cp:keywords/>
  <dc:description/>
  <cp:lastModifiedBy>Saverio Moscatiello</cp:lastModifiedBy>
  <cp:revision>2</cp:revision>
  <dcterms:created xsi:type="dcterms:W3CDTF">2021-05-06T14:30:00Z</dcterms:created>
  <dcterms:modified xsi:type="dcterms:W3CDTF">2021-05-06T14:30:00Z</dcterms:modified>
</cp:coreProperties>
</file>