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773C" w:rsidRDefault="00D13CA4">
      <w:pPr>
        <w:jc w:val="both"/>
        <w:rPr>
          <w:b/>
        </w:rPr>
      </w:pPr>
      <w:bookmarkStart w:id="0" w:name="_GoBack"/>
      <w:bookmarkEnd w:id="0"/>
      <w:r>
        <w:rPr>
          <w:b/>
        </w:rPr>
        <w:t>Il decreto 62/17 comprende tre istanze della valutazione:</w:t>
      </w:r>
    </w:p>
    <w:p w:rsidR="0017773C" w:rsidRDefault="0017773C">
      <w:pPr>
        <w:jc w:val="both"/>
        <w:rPr>
          <w:b/>
        </w:rPr>
      </w:pPr>
    </w:p>
    <w:p w:rsidR="0017773C" w:rsidRDefault="00D13CA4">
      <w:pPr>
        <w:jc w:val="both"/>
      </w:pPr>
      <w:r>
        <w:rPr>
          <w:b/>
        </w:rPr>
        <w:t xml:space="preserve">- </w:t>
      </w:r>
      <w:r>
        <w:t>Valutazione dei livelli di apprendimento nelle discipline, attraverso voti numerici;</w:t>
      </w:r>
    </w:p>
    <w:p w:rsidR="0017773C" w:rsidRDefault="00D13CA4">
      <w:pPr>
        <w:jc w:val="both"/>
      </w:pPr>
      <w:r>
        <w:t>- Valutazione del comportamento, che rende conto di competenze di cittadinanza, espressa</w:t>
      </w:r>
    </w:p>
    <w:p w:rsidR="0017773C" w:rsidRDefault="00D13CA4">
      <w:pPr>
        <w:jc w:val="both"/>
      </w:pPr>
      <w:r>
        <w:t>con giudizio sintetico (dietro il quale dovrebbe esserci una descrizione con indicatori e</w:t>
      </w:r>
    </w:p>
    <w:p w:rsidR="0017773C" w:rsidRDefault="00D13CA4">
      <w:pPr>
        <w:jc w:val="both"/>
      </w:pPr>
      <w:r>
        <w:t>descrittori);</w:t>
      </w:r>
    </w:p>
    <w:p w:rsidR="0017773C" w:rsidRDefault="00D13CA4">
      <w:pPr>
        <w:jc w:val="both"/>
      </w:pPr>
      <w:r>
        <w:t>- Giudizio globale che consiste nella descrizione del processo e del livello globale di sviluppo</w:t>
      </w:r>
    </w:p>
    <w:p w:rsidR="0017773C" w:rsidRDefault="00D13CA4">
      <w:pPr>
        <w:jc w:val="both"/>
      </w:pPr>
      <w:r>
        <w:t>degli apprendimenti raggiunto.</w:t>
      </w:r>
    </w:p>
    <w:p w:rsidR="0017773C" w:rsidRDefault="0017773C">
      <w:pPr>
        <w:jc w:val="both"/>
        <w:rPr>
          <w:b/>
        </w:rPr>
      </w:pPr>
    </w:p>
    <w:p w:rsidR="0017773C" w:rsidRDefault="00D13CA4">
      <w:pPr>
        <w:jc w:val="both"/>
        <w:rPr>
          <w:b/>
        </w:rPr>
      </w:pPr>
      <w:r>
        <w:rPr>
          <w:b/>
        </w:rPr>
        <w:t>Valutazione del comportamento</w:t>
      </w:r>
    </w:p>
    <w:p w:rsidR="0017773C" w:rsidRDefault="0017773C">
      <w:pPr>
        <w:jc w:val="both"/>
        <w:rPr>
          <w:b/>
        </w:rPr>
      </w:pPr>
    </w:p>
    <w:p w:rsidR="0017773C" w:rsidRDefault="00D13CA4">
      <w:pPr>
        <w:jc w:val="both"/>
      </w:pPr>
      <w:r>
        <w:t>I docenti di classe valutano collegialmente il comportamento degli alunni, focalizzando la propria attenzione, oltre che sull’effettivo rispetto delle regole, sulla comprensione, condivisione e assimilazione dei valori positivi che le sottendono. Riflettere sul proprio comportamento e sul modo di far fronte ai propri doveri e alle proprie responsabilità costituisce un importante indice di maturazione dell’identità personale nell’ambito delle relazioni con gli altri.</w:t>
      </w:r>
    </w:p>
    <w:p w:rsidR="0017773C" w:rsidRDefault="0017773C">
      <w:pPr>
        <w:jc w:val="both"/>
      </w:pPr>
    </w:p>
    <w:p w:rsidR="0017773C" w:rsidRDefault="00D13CA4">
      <w:pPr>
        <w:jc w:val="both"/>
        <w:rPr>
          <w:i/>
        </w:rPr>
      </w:pPr>
      <w:r>
        <w:rPr>
          <w:i/>
        </w:rPr>
        <w:t>I docenti formulano il proprio giudizio prendendo in considerazione i seguenti indicatori:</w:t>
      </w:r>
    </w:p>
    <w:p w:rsidR="0017773C" w:rsidRDefault="0017773C">
      <w:pPr>
        <w:jc w:val="both"/>
        <w:rPr>
          <w:i/>
        </w:rPr>
      </w:pPr>
    </w:p>
    <w:p w:rsidR="0017773C" w:rsidRDefault="0017773C">
      <w:pPr>
        <w:jc w:val="both"/>
        <w:rPr>
          <w:b/>
        </w:rPr>
      </w:pPr>
    </w:p>
    <w:tbl>
      <w:tblPr>
        <w:tblStyle w:val="a"/>
        <w:tblW w:w="5236" w:type="pct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19"/>
        <w:gridCol w:w="1418"/>
        <w:gridCol w:w="1702"/>
        <w:gridCol w:w="1845"/>
        <w:gridCol w:w="1840"/>
        <w:gridCol w:w="1981"/>
      </w:tblGrid>
      <w:tr w:rsidR="00596167" w:rsidTr="00596167">
        <w:trPr>
          <w:cantSplit/>
          <w:trHeight w:val="1134"/>
        </w:trPr>
        <w:tc>
          <w:tcPr>
            <w:tcW w:w="737" w:type="pct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D13CA4" w:rsidP="00D13CA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INDICATORI</w:t>
            </w:r>
          </w:p>
        </w:tc>
        <w:tc>
          <w:tcPr>
            <w:tcW w:w="688" w:type="pct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D13CA4" w:rsidP="00D13CA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Frequenza</w:t>
            </w:r>
          </w:p>
        </w:tc>
        <w:tc>
          <w:tcPr>
            <w:tcW w:w="826" w:type="pct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D13CA4" w:rsidP="00D13CA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Rispetto delle regole</w:t>
            </w:r>
          </w:p>
        </w:tc>
        <w:tc>
          <w:tcPr>
            <w:tcW w:w="895" w:type="pct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D13CA4" w:rsidP="00D13CA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Socializzazione e relazione con gli altri</w:t>
            </w:r>
          </w:p>
        </w:tc>
        <w:tc>
          <w:tcPr>
            <w:tcW w:w="893" w:type="pct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D13CA4" w:rsidP="00D13CA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Partecipazione e impegno</w:t>
            </w:r>
          </w:p>
        </w:tc>
        <w:tc>
          <w:tcPr>
            <w:tcW w:w="962" w:type="pct"/>
            <w:shd w:val="clear" w:color="auto" w:fill="A4C2F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D13CA4" w:rsidP="00D13CA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Giudizio sintetico</w:t>
            </w:r>
          </w:p>
          <w:p w:rsidR="0017773C" w:rsidRDefault="00D13CA4" w:rsidP="00D13CA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comportamento</w:t>
            </w:r>
          </w:p>
        </w:tc>
      </w:tr>
      <w:tr w:rsidR="0017773C" w:rsidTr="00596167">
        <w:trPr>
          <w:trHeight w:val="420"/>
        </w:trPr>
        <w:tc>
          <w:tcPr>
            <w:tcW w:w="737" w:type="pct"/>
            <w:vMerge w:val="restart"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17773C" w:rsidP="00D13CA4">
            <w:pPr>
              <w:widowControl w:val="0"/>
              <w:spacing w:line="240" w:lineRule="auto"/>
              <w:rPr>
                <w:b/>
              </w:rPr>
            </w:pPr>
          </w:p>
          <w:p w:rsidR="0017773C" w:rsidRDefault="0017773C" w:rsidP="00D13CA4">
            <w:pPr>
              <w:widowControl w:val="0"/>
              <w:spacing w:line="240" w:lineRule="auto"/>
              <w:rPr>
                <w:b/>
              </w:rPr>
            </w:pPr>
          </w:p>
          <w:p w:rsidR="0017773C" w:rsidRDefault="0017773C" w:rsidP="00D13CA4">
            <w:pPr>
              <w:widowControl w:val="0"/>
              <w:spacing w:line="240" w:lineRule="auto"/>
              <w:rPr>
                <w:b/>
              </w:rPr>
            </w:pPr>
          </w:p>
          <w:p w:rsidR="0017773C" w:rsidRDefault="0017773C" w:rsidP="00D13CA4">
            <w:pPr>
              <w:widowControl w:val="0"/>
              <w:spacing w:line="240" w:lineRule="auto"/>
              <w:rPr>
                <w:b/>
              </w:rPr>
            </w:pPr>
          </w:p>
          <w:p w:rsidR="0017773C" w:rsidRDefault="00D13CA4" w:rsidP="00D13CA4">
            <w:pPr>
              <w:widowControl w:val="0"/>
              <w:spacing w:line="240" w:lineRule="auto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DESCRITTORI</w:t>
            </w:r>
          </w:p>
        </w:tc>
        <w:tc>
          <w:tcPr>
            <w:tcW w:w="68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D13CA4" w:rsidP="00D13CA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L’alunno/a frequenta</w:t>
            </w:r>
          </w:p>
        </w:tc>
        <w:tc>
          <w:tcPr>
            <w:tcW w:w="2613" w:type="pct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D13CA4" w:rsidP="00D13CA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L’alunno/a...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D13CA4" w:rsidP="00D13CA4">
            <w:pPr>
              <w:widowControl w:val="0"/>
              <w:spacing w:line="240" w:lineRule="auto"/>
              <w:rPr>
                <w:b/>
              </w:rPr>
            </w:pPr>
            <w:r>
              <w:rPr>
                <w:b/>
              </w:rPr>
              <w:t>L’allievo/a mostra un comportamento</w:t>
            </w:r>
          </w:p>
        </w:tc>
      </w:tr>
      <w:tr w:rsidR="00596167" w:rsidTr="00596167">
        <w:trPr>
          <w:trHeight w:val="420"/>
        </w:trPr>
        <w:tc>
          <w:tcPr>
            <w:tcW w:w="737" w:type="pct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17773C" w:rsidP="00D13CA4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8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D13CA4" w:rsidP="00D13CA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assiduità e rispetta gli orari; nel caso di assenza giustifica regolarmente</w:t>
            </w:r>
          </w:p>
          <w:p w:rsidR="0017773C" w:rsidRDefault="0017773C" w:rsidP="00D13CA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17773C" w:rsidRDefault="0017773C" w:rsidP="00D13CA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D13CA4" w:rsidP="00D13CA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conosce/rispetta pienamente le regole; utilizza correttamente</w:t>
            </w:r>
          </w:p>
          <w:p w:rsidR="0017773C" w:rsidRDefault="00D13CA4" w:rsidP="00D13CA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attrezzature. Porta puntualmente  il materiale necessario. Ha  cura di sé, delle proprie cose e dell’ambiente.</w:t>
            </w:r>
          </w:p>
          <w:p w:rsidR="0017773C" w:rsidRDefault="0017773C" w:rsidP="00D13CA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  <w:p w:rsidR="0017773C" w:rsidRDefault="0017773C" w:rsidP="00D13CA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D13CA4" w:rsidP="00D1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 integrato/a positivamente e costruttivamente nel gruppo/classe. E’ sempre corretto nei rapporti con i compagni e con gli adulti.</w:t>
            </w:r>
          </w:p>
        </w:tc>
        <w:tc>
          <w:tcPr>
            <w:tcW w:w="8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D13CA4" w:rsidP="00D1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impegna e partecipa in modo costante e proficuo.</w:t>
            </w:r>
          </w:p>
          <w:p w:rsidR="0017773C" w:rsidRDefault="00D13CA4" w:rsidP="00D1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Dimostra sempre interesse e disponibilità a collaborare nelle diverse attività.  Attua interventi pertinenti ed appropriati.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D13CA4" w:rsidP="00D13CA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corretto, responsabile e propositivo</w:t>
            </w:r>
          </w:p>
        </w:tc>
      </w:tr>
      <w:tr w:rsidR="00596167" w:rsidTr="00596167">
        <w:trPr>
          <w:trHeight w:val="420"/>
        </w:trPr>
        <w:tc>
          <w:tcPr>
            <w:tcW w:w="737" w:type="pct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17773C" w:rsidP="00D13CA4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8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D13CA4" w:rsidP="00D13CA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regolarità e rispetta gli orari; nel caso di assenza giustifica regolarmente</w:t>
            </w:r>
          </w:p>
          <w:p w:rsidR="0017773C" w:rsidRDefault="00D13CA4" w:rsidP="00D13CA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</w:t>
            </w:r>
          </w:p>
          <w:p w:rsidR="0017773C" w:rsidRDefault="0017773C" w:rsidP="00D13CA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D13CA4" w:rsidP="00D13CA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conosce/rispetta  le regole; utilizza correttamente</w:t>
            </w:r>
          </w:p>
          <w:p w:rsidR="0017773C" w:rsidRDefault="00D13CA4" w:rsidP="00D13CA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attrezzature. Porta  il materiale necessario. Ha  cura di sé, delle proprie cose e dell’ambiente.</w:t>
            </w:r>
          </w:p>
          <w:p w:rsidR="0017773C" w:rsidRDefault="0017773C" w:rsidP="00D13CA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596167" w:rsidP="00D1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è</w:t>
            </w:r>
            <w:r w:rsidR="00D13CA4">
              <w:rPr>
                <w:sz w:val="20"/>
                <w:szCs w:val="20"/>
              </w:rPr>
              <w:t xml:space="preserve"> integrato/a positivamente nella classe.</w:t>
            </w:r>
          </w:p>
          <w:p w:rsidR="0017773C" w:rsidRDefault="00596167" w:rsidP="0059616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 corretto</w:t>
            </w:r>
            <w:r w:rsidR="00D13CA4">
              <w:rPr>
                <w:sz w:val="20"/>
                <w:szCs w:val="20"/>
              </w:rPr>
              <w:t xml:space="preserve"> nei rapport</w:t>
            </w:r>
            <w:r>
              <w:rPr>
                <w:sz w:val="20"/>
                <w:szCs w:val="20"/>
              </w:rPr>
              <w:t>i</w:t>
            </w:r>
            <w:r w:rsidR="00D13CA4">
              <w:rPr>
                <w:sz w:val="20"/>
                <w:szCs w:val="20"/>
              </w:rPr>
              <w:t xml:space="preserve"> con i compagni e con gli adulti</w:t>
            </w:r>
          </w:p>
        </w:tc>
        <w:tc>
          <w:tcPr>
            <w:tcW w:w="8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D13CA4" w:rsidP="00D1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impegna e partecipa in modo costante e proficuo.</w:t>
            </w:r>
          </w:p>
          <w:p w:rsidR="0017773C" w:rsidRDefault="00D13CA4" w:rsidP="00D1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Dimostra  interesse e disponibilità a collaborare nelle diverse attività.  </w:t>
            </w:r>
            <w:r>
              <w:rPr>
                <w:sz w:val="20"/>
                <w:szCs w:val="20"/>
              </w:rPr>
              <w:lastRenderedPageBreak/>
              <w:t>Attua interventi pertinenti ed appropriati.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D13CA4" w:rsidP="00D13CA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corretto e responsabile</w:t>
            </w:r>
          </w:p>
        </w:tc>
      </w:tr>
      <w:tr w:rsidR="00596167" w:rsidTr="00596167">
        <w:trPr>
          <w:trHeight w:val="420"/>
        </w:trPr>
        <w:tc>
          <w:tcPr>
            <w:tcW w:w="737" w:type="pct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17773C" w:rsidP="00D13CA4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8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D13CA4" w:rsidP="00D13CA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qualche discontinuità e rispetta quasi sempre gli orari; giustifica regolarmente le assenze ed eventuali ritardi.</w:t>
            </w:r>
          </w:p>
          <w:p w:rsidR="0017773C" w:rsidRDefault="0017773C" w:rsidP="00D13CA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D13CA4" w:rsidP="00D13CA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 e, generalmente, rispetta  le regole; utilizza in modo adeguato</w:t>
            </w:r>
          </w:p>
          <w:p w:rsidR="0017773C" w:rsidRDefault="00D13CA4" w:rsidP="00D13CA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 attrezzature. Sovente porta  il materiale necessario. Ha  cura di sé, delle proprie cose e dell’ambiente.</w:t>
            </w:r>
          </w:p>
          <w:p w:rsidR="0017773C" w:rsidRDefault="0017773C" w:rsidP="00D13CA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D13CA4" w:rsidP="00D1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 integrato/a nella classe.</w:t>
            </w:r>
          </w:p>
          <w:p w:rsidR="0017773C" w:rsidRDefault="00D13CA4" w:rsidP="00D1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E’  sostanzialmente corretto nei rapporti con i compagni e con gli adulti.</w:t>
            </w:r>
          </w:p>
          <w:p w:rsidR="0017773C" w:rsidRDefault="0017773C" w:rsidP="00D13CA4">
            <w:pPr>
              <w:rPr>
                <w:sz w:val="20"/>
                <w:szCs w:val="20"/>
              </w:rPr>
            </w:pPr>
          </w:p>
          <w:p w:rsidR="0017773C" w:rsidRDefault="0017773C" w:rsidP="00D13CA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D13CA4" w:rsidP="00D1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generalmente si impegna e partecipa.</w:t>
            </w:r>
          </w:p>
          <w:p w:rsidR="0017773C" w:rsidRDefault="00D13CA4" w:rsidP="00D1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Segue con discreta partecipazione le proposte didattiche e sovente  collabora  alla vita scolastica.</w:t>
            </w:r>
          </w:p>
          <w:p w:rsidR="0017773C" w:rsidRDefault="0017773C" w:rsidP="00D13CA4">
            <w:pPr>
              <w:rPr>
                <w:sz w:val="20"/>
                <w:szCs w:val="20"/>
              </w:rPr>
            </w:pPr>
          </w:p>
          <w:p w:rsidR="0017773C" w:rsidRDefault="0017773C" w:rsidP="00D13CA4">
            <w:pPr>
              <w:rPr>
                <w:sz w:val="20"/>
                <w:szCs w:val="20"/>
              </w:rPr>
            </w:pPr>
          </w:p>
          <w:p w:rsidR="0017773C" w:rsidRDefault="0017773C" w:rsidP="00D13CA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D13CA4" w:rsidP="00D13CA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generalmente corretto</w:t>
            </w:r>
          </w:p>
        </w:tc>
      </w:tr>
      <w:tr w:rsidR="00596167" w:rsidTr="00596167">
        <w:trPr>
          <w:trHeight w:val="3347"/>
        </w:trPr>
        <w:tc>
          <w:tcPr>
            <w:tcW w:w="737" w:type="pct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17773C" w:rsidP="00D13CA4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8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D13CA4" w:rsidP="00D13CA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discontinuità e rispetta quasi sempre gli orari, ma non giustifica regolarmente.</w:t>
            </w:r>
          </w:p>
          <w:p w:rsidR="0017773C" w:rsidRDefault="0017773C" w:rsidP="00D13CA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2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D13CA4" w:rsidP="00D13CA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 ma fatica a rispettare  le regole. Poche volte è dotato  del materiale necessario. Ha  cura di sé, saltuariamente delle proprie cose e dell’ambiente.</w:t>
            </w:r>
          </w:p>
          <w:p w:rsidR="0017773C" w:rsidRDefault="0017773C" w:rsidP="00D13CA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D13CA4" w:rsidP="00D1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  qualche difficoltà d’ integrazione nel gruppo-classe e collabora solo se stimolato/a.</w:t>
            </w:r>
          </w:p>
          <w:p w:rsidR="0017773C" w:rsidRDefault="00D13CA4" w:rsidP="00D1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volte assume atteggiamenti poco rispettosi.</w:t>
            </w:r>
          </w:p>
        </w:tc>
        <w:tc>
          <w:tcPr>
            <w:tcW w:w="8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D13CA4" w:rsidP="00D1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impegna e partecipa in modo discontinuo.</w:t>
            </w:r>
          </w:p>
          <w:p w:rsidR="0017773C" w:rsidRDefault="00D13CA4" w:rsidP="00D1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Generalmente partecipa alle proposte didattiche e  collabora alla vita scolastica.</w:t>
            </w:r>
          </w:p>
          <w:p w:rsidR="0017773C" w:rsidRDefault="0017773C" w:rsidP="00D13CA4">
            <w:pPr>
              <w:rPr>
                <w:sz w:val="20"/>
                <w:szCs w:val="20"/>
              </w:rPr>
            </w:pPr>
          </w:p>
          <w:p w:rsidR="0017773C" w:rsidRDefault="0017773C" w:rsidP="00D13CA4">
            <w:pPr>
              <w:rPr>
                <w:sz w:val="20"/>
                <w:szCs w:val="20"/>
              </w:rPr>
            </w:pPr>
          </w:p>
          <w:p w:rsidR="0017773C" w:rsidRDefault="0017773C" w:rsidP="00D13CA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D13CA4" w:rsidP="00D13CA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parzialmente corretto</w:t>
            </w:r>
          </w:p>
        </w:tc>
      </w:tr>
      <w:tr w:rsidR="00596167" w:rsidTr="00596167">
        <w:trPr>
          <w:trHeight w:val="420"/>
        </w:trPr>
        <w:tc>
          <w:tcPr>
            <w:tcW w:w="737" w:type="pct"/>
            <w:vMerge/>
            <w:shd w:val="clear" w:color="auto" w:fill="C9DAF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17773C" w:rsidP="00D13CA4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88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D13CA4" w:rsidP="00D13CA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saltuariamente e non giustifica regolarmente.</w:t>
            </w:r>
          </w:p>
        </w:tc>
        <w:tc>
          <w:tcPr>
            <w:tcW w:w="82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D13CA4" w:rsidP="00D13CA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conosce ma fatica a rispettare  le regole. Poche volte è dotato  del materiale necessario.  Ha  cura di sé, raramente delle  proprie cose e dell’ambiente.</w:t>
            </w:r>
          </w:p>
          <w:p w:rsidR="0017773C" w:rsidRDefault="0017773C" w:rsidP="00D13CA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9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D13CA4" w:rsidP="00D1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manifesta difficoltà di integrazione nel gruppo/classe.</w:t>
            </w:r>
          </w:p>
          <w:p w:rsidR="0017773C" w:rsidRDefault="00D13CA4" w:rsidP="00D13C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 un comportamento poco corretto nei confronti dei compagni e degli adulti.</w:t>
            </w:r>
          </w:p>
          <w:p w:rsidR="0017773C" w:rsidRDefault="0017773C" w:rsidP="00D13CA4">
            <w:pPr>
              <w:rPr>
                <w:sz w:val="20"/>
                <w:szCs w:val="20"/>
              </w:rPr>
            </w:pPr>
          </w:p>
          <w:p w:rsidR="0017773C" w:rsidRDefault="0017773C" w:rsidP="00D13CA4">
            <w:pPr>
              <w:rPr>
                <w:sz w:val="20"/>
                <w:szCs w:val="20"/>
              </w:rPr>
            </w:pPr>
          </w:p>
          <w:p w:rsidR="0017773C" w:rsidRDefault="0017773C" w:rsidP="00D13CA4">
            <w:pPr>
              <w:widowControl w:val="0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89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D13CA4" w:rsidP="00D13CA4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partecipa alle attività proposte in modo selettivo o se  stimolato. Mostra poco interesse alle attività didattiche e spesso ricerca l’attenzione altrui.</w:t>
            </w:r>
          </w:p>
        </w:tc>
        <w:tc>
          <w:tcPr>
            <w:tcW w:w="96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773C" w:rsidRDefault="00D13CA4" w:rsidP="00D13CA4">
            <w:pPr>
              <w:widowControl w:val="0"/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poco corretto e responsabile</w:t>
            </w:r>
          </w:p>
        </w:tc>
      </w:tr>
    </w:tbl>
    <w:p w:rsidR="0017773C" w:rsidRDefault="0017773C">
      <w:pPr>
        <w:jc w:val="both"/>
        <w:rPr>
          <w:b/>
        </w:rPr>
      </w:pPr>
    </w:p>
    <w:p w:rsidR="0017773C" w:rsidRDefault="0017773C">
      <w:pPr>
        <w:rPr>
          <w:b/>
        </w:rPr>
      </w:pPr>
    </w:p>
    <w:p w:rsidR="005825EE" w:rsidRDefault="005825EE" w:rsidP="005825EE">
      <w:pPr>
        <w:rPr>
          <w:color w:val="202122"/>
          <w:sz w:val="21"/>
          <w:szCs w:val="21"/>
          <w:highlight w:val="white"/>
        </w:rPr>
      </w:pPr>
    </w:p>
    <w:p w:rsidR="005825EE" w:rsidRDefault="005825EE" w:rsidP="005825EE">
      <w:pPr>
        <w:rPr>
          <w:color w:val="202122"/>
          <w:sz w:val="21"/>
          <w:szCs w:val="21"/>
          <w:highlight w:val="white"/>
        </w:rPr>
      </w:pPr>
    </w:p>
    <w:p w:rsidR="00596167" w:rsidRDefault="00596167" w:rsidP="005825EE">
      <w:pPr>
        <w:rPr>
          <w:color w:val="202122"/>
          <w:sz w:val="21"/>
          <w:szCs w:val="21"/>
          <w:highlight w:val="white"/>
        </w:rPr>
      </w:pPr>
    </w:p>
    <w:p w:rsidR="005825EE" w:rsidRDefault="005825EE" w:rsidP="005825EE"/>
    <w:tbl>
      <w:tblPr>
        <w:tblW w:w="5000" w:type="pct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600" w:firstRow="0" w:lastRow="0" w:firstColumn="0" w:lastColumn="0" w:noHBand="1" w:noVBand="1"/>
      </w:tblPr>
      <w:tblGrid>
        <w:gridCol w:w="42"/>
        <w:gridCol w:w="2074"/>
        <w:gridCol w:w="2096"/>
        <w:gridCol w:w="1986"/>
        <w:gridCol w:w="154"/>
        <w:gridCol w:w="1830"/>
        <w:gridCol w:w="1659"/>
      </w:tblGrid>
      <w:tr w:rsidR="00D13CA4" w:rsidTr="00D13CA4">
        <w:trPr>
          <w:gridBefore w:val="1"/>
          <w:wBefore w:w="21" w:type="pct"/>
        </w:trPr>
        <w:tc>
          <w:tcPr>
            <w:tcW w:w="105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25EE" w:rsidRDefault="005825EE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lastRenderedPageBreak/>
              <w:t>Nucleo</w:t>
            </w:r>
          </w:p>
        </w:tc>
        <w:tc>
          <w:tcPr>
            <w:tcW w:w="215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25EE" w:rsidRDefault="005825EE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Traguardi delle competenze dall’Allegato B</w:t>
            </w:r>
          </w:p>
          <w:p w:rsidR="005825EE" w:rsidRDefault="005825EE">
            <w:pPr>
              <w:widowControl w:val="0"/>
              <w:spacing w:line="240" w:lineRule="auto"/>
              <w:rPr>
                <w:b/>
                <w:i/>
                <w:color w:val="FFFFFF"/>
              </w:rPr>
            </w:pPr>
            <w:r>
              <w:rPr>
                <w:b/>
                <w:color w:val="FFFFFF"/>
              </w:rPr>
              <w:t xml:space="preserve"> </w:t>
            </w:r>
            <w:r>
              <w:rPr>
                <w:b/>
                <w:i/>
                <w:color w:val="FFFFFF"/>
              </w:rPr>
              <w:t>L’alunno al termine del primo ciclo...</w:t>
            </w:r>
          </w:p>
        </w:tc>
        <w:tc>
          <w:tcPr>
            <w:tcW w:w="17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4A86E8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25EE" w:rsidRDefault="005825EE">
            <w:pPr>
              <w:widowControl w:val="0"/>
              <w:spacing w:line="240" w:lineRule="auto"/>
              <w:rPr>
                <w:b/>
                <w:color w:val="FFFFFF"/>
              </w:rPr>
            </w:pPr>
            <w:r>
              <w:rPr>
                <w:b/>
                <w:color w:val="FFFFFF"/>
              </w:rPr>
              <w:t>Dimensione</w:t>
            </w:r>
          </w:p>
        </w:tc>
      </w:tr>
      <w:tr w:rsidR="00D13CA4" w:rsidTr="00D13CA4">
        <w:trPr>
          <w:gridBefore w:val="1"/>
          <w:wBefore w:w="21" w:type="pct"/>
          <w:trHeight w:val="420"/>
        </w:trPr>
        <w:tc>
          <w:tcPr>
            <w:tcW w:w="10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D13CA4" w:rsidRDefault="00D13CA4">
            <w:pPr>
              <w:widowControl w:val="0"/>
              <w:spacing w:line="240" w:lineRule="auto"/>
            </w:pPr>
            <w:r>
              <w:t xml:space="preserve">Costituzione, diritto(nazionale </w:t>
            </w:r>
            <w:r w:rsidR="005825EE">
              <w:t>e internazionale),</w:t>
            </w:r>
          </w:p>
          <w:p w:rsidR="005825EE" w:rsidRDefault="005825EE">
            <w:pPr>
              <w:widowControl w:val="0"/>
              <w:spacing w:line="240" w:lineRule="auto"/>
            </w:pPr>
            <w:r>
              <w:t>legalità e solidarietà</w:t>
            </w:r>
          </w:p>
        </w:tc>
        <w:tc>
          <w:tcPr>
            <w:tcW w:w="215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5EE" w:rsidRDefault="005825EE" w:rsidP="00821CCB">
            <w:pPr>
              <w:numPr>
                <w:ilvl w:val="0"/>
                <w:numId w:val="1"/>
              </w:numPr>
              <w:spacing w:line="312" w:lineRule="auto"/>
              <w:ind w:left="425" w:right="100" w:hanging="283"/>
              <w:jc w:val="both"/>
            </w:pPr>
            <w:r>
              <w:t>comprende i concetti del prendersi cura di sé, della comunità, dell’ambiente;</w:t>
            </w:r>
          </w:p>
          <w:p w:rsidR="005825EE" w:rsidRDefault="005825EE">
            <w:pPr>
              <w:spacing w:line="312" w:lineRule="auto"/>
              <w:ind w:right="100"/>
              <w:jc w:val="both"/>
            </w:pPr>
          </w:p>
        </w:tc>
        <w:tc>
          <w:tcPr>
            <w:tcW w:w="17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5EE" w:rsidRDefault="005825EE">
            <w:pPr>
              <w:widowControl w:val="0"/>
              <w:spacing w:line="240" w:lineRule="auto"/>
            </w:pPr>
            <w:r>
              <w:t xml:space="preserve">Individuare gli aspetti connessi alla cittadinanza nei percorsi proposti nelle diverse discipline. </w:t>
            </w:r>
          </w:p>
          <w:p w:rsidR="005825EE" w:rsidRDefault="005825EE">
            <w:pPr>
              <w:widowControl w:val="0"/>
              <w:spacing w:line="240" w:lineRule="auto"/>
            </w:pPr>
          </w:p>
          <w:p w:rsidR="005825EE" w:rsidRDefault="005825EE">
            <w:pPr>
              <w:widowControl w:val="0"/>
              <w:spacing w:line="240" w:lineRule="auto"/>
            </w:pPr>
            <w:r>
              <w:t>Adottare comportamenti coerenti con i doveri previsti dai propri ruoli e compiti.</w:t>
            </w:r>
          </w:p>
          <w:p w:rsidR="005825EE" w:rsidRDefault="005825EE">
            <w:pPr>
              <w:widowControl w:val="0"/>
              <w:spacing w:line="240" w:lineRule="auto"/>
            </w:pPr>
          </w:p>
          <w:p w:rsidR="005825EE" w:rsidRDefault="005825EE">
            <w:pPr>
              <w:widowControl w:val="0"/>
              <w:spacing w:line="240" w:lineRule="auto"/>
              <w:rPr>
                <w:b/>
              </w:rPr>
            </w:pPr>
            <w:r>
              <w:t>Partecipare attivamente, con atteggiamento collaborativo e democratico, alla vita della comunità scolastica.</w:t>
            </w:r>
          </w:p>
        </w:tc>
      </w:tr>
      <w:tr w:rsidR="00D13CA4" w:rsidTr="00D13CA4">
        <w:trPr>
          <w:gridBefore w:val="1"/>
          <w:wBefore w:w="21" w:type="pct"/>
          <w:trHeight w:val="420"/>
        </w:trPr>
        <w:tc>
          <w:tcPr>
            <w:tcW w:w="10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25EE" w:rsidRDefault="005825EE">
            <w:pPr>
              <w:spacing w:line="240" w:lineRule="auto"/>
            </w:pPr>
          </w:p>
        </w:tc>
        <w:tc>
          <w:tcPr>
            <w:tcW w:w="215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25EE" w:rsidRDefault="005825EE" w:rsidP="00821CCB">
            <w:pPr>
              <w:numPr>
                <w:ilvl w:val="0"/>
                <w:numId w:val="1"/>
              </w:numPr>
              <w:spacing w:line="312" w:lineRule="auto"/>
              <w:ind w:right="100"/>
              <w:jc w:val="both"/>
            </w:pPr>
            <w:r>
              <w:t>è consapevole che i principi di solidarietà, uguaglianza e rispetto della diversità sono i pilastri che sorreggono la convivenza civile e favoriscono la costruzione di un futuro equo e sostenibile;</w:t>
            </w:r>
          </w:p>
        </w:tc>
        <w:tc>
          <w:tcPr>
            <w:tcW w:w="17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5EE" w:rsidRDefault="005825EE">
            <w:pPr>
              <w:widowControl w:val="0"/>
              <w:spacing w:line="240" w:lineRule="auto"/>
            </w:pPr>
            <w:r>
              <w:t>Identificare i propri bisogni ed esternarli, ascoltare quelli altrui.</w:t>
            </w:r>
          </w:p>
          <w:p w:rsidR="005825EE" w:rsidRDefault="005825EE">
            <w:pPr>
              <w:widowControl w:val="0"/>
              <w:spacing w:line="240" w:lineRule="auto"/>
            </w:pPr>
          </w:p>
          <w:p w:rsidR="005825EE" w:rsidRDefault="005825EE">
            <w:pPr>
              <w:widowControl w:val="0"/>
              <w:spacing w:line="240" w:lineRule="auto"/>
            </w:pPr>
            <w:r>
              <w:t>Rispettare consapevolmente le regole della  convivenza civile, riconoscendo il proprio ruolo nel gruppo dei pari.</w:t>
            </w:r>
          </w:p>
          <w:p w:rsidR="005825EE" w:rsidRDefault="005825EE">
            <w:pPr>
              <w:widowControl w:val="0"/>
              <w:spacing w:line="240" w:lineRule="auto"/>
            </w:pPr>
          </w:p>
          <w:p w:rsidR="005825EE" w:rsidRDefault="005825EE">
            <w:pPr>
              <w:widowControl w:val="0"/>
              <w:spacing w:line="240" w:lineRule="auto"/>
            </w:pPr>
            <w:r>
              <w:t>Comprendere e valorizzare le diversità culturali, nell’ottica dell’integrazione e dell’inclusione.</w:t>
            </w:r>
          </w:p>
          <w:p w:rsidR="005825EE" w:rsidRDefault="005825EE">
            <w:pPr>
              <w:widowControl w:val="0"/>
              <w:spacing w:line="240" w:lineRule="auto"/>
            </w:pPr>
          </w:p>
          <w:p w:rsidR="005825EE" w:rsidRDefault="005825EE">
            <w:pPr>
              <w:widowControl w:val="0"/>
              <w:spacing w:line="240" w:lineRule="auto"/>
            </w:pPr>
            <w:r>
              <w:t>Interagire con gli altri, mostrando capacità di negoziazione.</w:t>
            </w:r>
          </w:p>
          <w:p w:rsidR="005825EE" w:rsidRDefault="005825EE">
            <w:pPr>
              <w:widowControl w:val="0"/>
              <w:spacing w:line="240" w:lineRule="auto"/>
            </w:pPr>
          </w:p>
          <w:p w:rsidR="005825EE" w:rsidRDefault="005825EE">
            <w:pPr>
              <w:widowControl w:val="0"/>
              <w:spacing w:line="240" w:lineRule="auto"/>
            </w:pPr>
            <w:r>
              <w:t>Contribuire con i propri atteggiamenti e con le proprie azioni ad instaurare un ambiente collaborativo e inclusivo con il gruppo dei pari e con gli adulti.</w:t>
            </w:r>
          </w:p>
          <w:p w:rsidR="005825EE" w:rsidRDefault="005825EE">
            <w:pPr>
              <w:widowControl w:val="0"/>
              <w:spacing w:line="240" w:lineRule="auto"/>
            </w:pPr>
          </w:p>
          <w:p w:rsidR="005825EE" w:rsidRDefault="005825EE">
            <w:pPr>
              <w:widowControl w:val="0"/>
              <w:spacing w:line="240" w:lineRule="auto"/>
            </w:pPr>
            <w:r>
              <w:t>Assumere comportamenti rispettosi dei diritti altrui.</w:t>
            </w:r>
          </w:p>
          <w:p w:rsidR="005825EE" w:rsidRDefault="005825EE">
            <w:pPr>
              <w:widowControl w:val="0"/>
              <w:spacing w:line="240" w:lineRule="auto"/>
            </w:pPr>
            <w:r>
              <w:t>Assumere comportamenti rispettosi delle diversità personali, culturali e di genere.</w:t>
            </w:r>
          </w:p>
        </w:tc>
      </w:tr>
      <w:tr w:rsidR="00D13CA4" w:rsidTr="00D13CA4">
        <w:trPr>
          <w:gridBefore w:val="1"/>
          <w:wBefore w:w="21" w:type="pct"/>
          <w:trHeight w:val="420"/>
        </w:trPr>
        <w:tc>
          <w:tcPr>
            <w:tcW w:w="10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25EE" w:rsidRDefault="005825EE">
            <w:pPr>
              <w:spacing w:line="240" w:lineRule="auto"/>
            </w:pPr>
          </w:p>
        </w:tc>
        <w:tc>
          <w:tcPr>
            <w:tcW w:w="215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25EE" w:rsidRDefault="005825EE" w:rsidP="00D13CA4">
            <w:pPr>
              <w:numPr>
                <w:ilvl w:val="0"/>
                <w:numId w:val="1"/>
              </w:numPr>
              <w:spacing w:line="312" w:lineRule="auto"/>
              <w:ind w:right="100"/>
            </w:pPr>
            <w:r>
              <w:t xml:space="preserve">comprende il concetto di Stato, Regione, Città, Comune e riconosce i sistemi e le organizzazioni che regolano i rapporti fra i cittadini e i principi di libertà sanciti dalla Costituzione Italiana e dalle Carte Internazionali, e in particolare conosce la </w:t>
            </w:r>
            <w:r>
              <w:lastRenderedPageBreak/>
              <w:t>Dichiarazione universale dei diritti umani, i principi fondamentali della Costituzione della Repubblica Italiana e gli elementi essenziali della forma di Stato e di Governo.</w:t>
            </w:r>
          </w:p>
        </w:tc>
        <w:tc>
          <w:tcPr>
            <w:tcW w:w="17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5EE" w:rsidRDefault="005825EE">
            <w:pPr>
              <w:widowControl w:val="0"/>
              <w:spacing w:line="240" w:lineRule="auto"/>
            </w:pPr>
            <w:r>
              <w:lastRenderedPageBreak/>
              <w:t>Sviluppare la consapevolezza del proprio ruolo di cittadino, dei diritti e dei doveri che esso implica.</w:t>
            </w:r>
          </w:p>
          <w:p w:rsidR="005825EE" w:rsidRDefault="005825EE">
            <w:pPr>
              <w:widowControl w:val="0"/>
              <w:spacing w:line="240" w:lineRule="auto"/>
            </w:pPr>
          </w:p>
          <w:p w:rsidR="005825EE" w:rsidRDefault="005825EE">
            <w:pPr>
              <w:widowControl w:val="0"/>
              <w:spacing w:line="240" w:lineRule="auto"/>
            </w:pPr>
            <w:r>
              <w:t xml:space="preserve">Riferire e riconoscere nella propria esperienza, i diritti e i doveri delle persone. </w:t>
            </w:r>
          </w:p>
          <w:p w:rsidR="005825EE" w:rsidRDefault="005825EE">
            <w:pPr>
              <w:widowControl w:val="0"/>
              <w:spacing w:line="240" w:lineRule="auto"/>
            </w:pPr>
          </w:p>
          <w:p w:rsidR="005825EE" w:rsidRDefault="005825EE">
            <w:pPr>
              <w:widowControl w:val="0"/>
              <w:spacing w:line="240" w:lineRule="auto"/>
            </w:pPr>
            <w:r>
              <w:t>Rispettare consapevolmente le regole del convivere concordate.</w:t>
            </w:r>
          </w:p>
          <w:p w:rsidR="005825EE" w:rsidRDefault="005825EE">
            <w:pPr>
              <w:widowControl w:val="0"/>
              <w:spacing w:line="240" w:lineRule="auto"/>
            </w:pPr>
          </w:p>
          <w:p w:rsidR="005825EE" w:rsidRDefault="005825EE">
            <w:pPr>
              <w:widowControl w:val="0"/>
              <w:spacing w:line="240" w:lineRule="auto"/>
            </w:pPr>
            <w:r>
              <w:t>Riconoscere i valori alla base delle leggi.</w:t>
            </w:r>
          </w:p>
          <w:p w:rsidR="005825EE" w:rsidRDefault="005825EE">
            <w:pPr>
              <w:widowControl w:val="0"/>
              <w:spacing w:line="240" w:lineRule="auto"/>
            </w:pPr>
          </w:p>
          <w:p w:rsidR="005825EE" w:rsidRDefault="005825EE">
            <w:pPr>
              <w:widowControl w:val="0"/>
              <w:spacing w:line="240" w:lineRule="auto"/>
            </w:pPr>
            <w:r>
              <w:t>Essere consapevole dei ruoli, dei compiti e delle funzioni delle istituzioni dello Stato italiano, dell’Unione europea e degli organismi internazionali.</w:t>
            </w:r>
          </w:p>
        </w:tc>
      </w:tr>
      <w:tr w:rsidR="00D13CA4" w:rsidTr="00D13CA4">
        <w:trPr>
          <w:gridBefore w:val="1"/>
          <w:wBefore w:w="21" w:type="pct"/>
          <w:trHeight w:val="420"/>
        </w:trPr>
        <w:tc>
          <w:tcPr>
            <w:tcW w:w="10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25EE" w:rsidRDefault="005825EE">
            <w:pPr>
              <w:widowControl w:val="0"/>
              <w:spacing w:line="240" w:lineRule="auto"/>
            </w:pPr>
            <w:r>
              <w:lastRenderedPageBreak/>
              <w:t>Sviluppo sostenibile,</w:t>
            </w:r>
            <w:r w:rsidR="00D13CA4">
              <w:t xml:space="preserve"> </w:t>
            </w:r>
            <w:r>
              <w:t>educazione ambientale,</w:t>
            </w:r>
            <w:r w:rsidR="00D13CA4">
              <w:t xml:space="preserve"> </w:t>
            </w:r>
            <w:r>
              <w:t>conoscenza e tutela del patrimonio e del territorio</w:t>
            </w:r>
          </w:p>
        </w:tc>
        <w:tc>
          <w:tcPr>
            <w:tcW w:w="215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25EE" w:rsidRDefault="005825EE" w:rsidP="00D13CA4">
            <w:pPr>
              <w:numPr>
                <w:ilvl w:val="0"/>
                <w:numId w:val="2"/>
              </w:numPr>
              <w:spacing w:line="312" w:lineRule="auto"/>
              <w:ind w:left="566" w:right="100"/>
            </w:pPr>
            <w:r>
              <w:t xml:space="preserve">comprende </w:t>
            </w:r>
            <w:r w:rsidR="00D13CA4">
              <w:t xml:space="preserve">i concetti del prendersi cura di </w:t>
            </w:r>
            <w:r>
              <w:t>sé, della comunità, dell’ambiente;</w:t>
            </w:r>
          </w:p>
        </w:tc>
        <w:tc>
          <w:tcPr>
            <w:tcW w:w="17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25EE" w:rsidRDefault="005825EE">
            <w:pPr>
              <w:widowControl w:val="0"/>
              <w:spacing w:line="240" w:lineRule="auto"/>
            </w:pPr>
            <w:r>
              <w:t>Assumere comportamenti ed  abitudini salutari per il proprio benessere psicofisico.</w:t>
            </w:r>
          </w:p>
        </w:tc>
      </w:tr>
      <w:tr w:rsidR="00D13CA4" w:rsidTr="00D13CA4">
        <w:trPr>
          <w:gridBefore w:val="1"/>
          <w:wBefore w:w="21" w:type="pct"/>
          <w:trHeight w:val="420"/>
        </w:trPr>
        <w:tc>
          <w:tcPr>
            <w:tcW w:w="10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25EE" w:rsidRDefault="005825EE">
            <w:pPr>
              <w:spacing w:line="240" w:lineRule="auto"/>
            </w:pPr>
          </w:p>
        </w:tc>
        <w:tc>
          <w:tcPr>
            <w:tcW w:w="215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5EE" w:rsidRDefault="005825EE" w:rsidP="00D13CA4">
            <w:pPr>
              <w:numPr>
                <w:ilvl w:val="0"/>
                <w:numId w:val="1"/>
              </w:numPr>
              <w:spacing w:line="312" w:lineRule="auto"/>
              <w:ind w:right="100"/>
            </w:pPr>
            <w:r>
              <w:t>comprende la necessità di uno sviluppo equo e sostenibile, rispettoso dell’ecosistema, nonché di un utilizzo consapevole delle risorse ambientali;</w:t>
            </w:r>
          </w:p>
          <w:p w:rsidR="005825EE" w:rsidRDefault="005825EE">
            <w:pPr>
              <w:spacing w:line="312" w:lineRule="auto"/>
              <w:ind w:left="425" w:right="100" w:hanging="283"/>
              <w:jc w:val="both"/>
            </w:pPr>
          </w:p>
        </w:tc>
        <w:tc>
          <w:tcPr>
            <w:tcW w:w="17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25EE" w:rsidRDefault="005825EE">
            <w:pPr>
              <w:widowControl w:val="0"/>
              <w:spacing w:line="240" w:lineRule="auto"/>
            </w:pPr>
            <w:r>
              <w:t>Mantenere comportamenti e stili di vita rispettosi della sostenibilità, della salvaguardia delle risorse naturali, dei beni comuni, della salute, del benessere e della sicurezza propria e altrui.</w:t>
            </w:r>
          </w:p>
        </w:tc>
      </w:tr>
      <w:tr w:rsidR="00D13CA4" w:rsidTr="00D13CA4">
        <w:trPr>
          <w:gridBefore w:val="1"/>
          <w:wBefore w:w="21" w:type="pct"/>
          <w:trHeight w:val="420"/>
        </w:trPr>
        <w:tc>
          <w:tcPr>
            <w:tcW w:w="10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25EE" w:rsidRDefault="005825EE">
            <w:pPr>
              <w:spacing w:line="240" w:lineRule="auto"/>
            </w:pPr>
          </w:p>
        </w:tc>
        <w:tc>
          <w:tcPr>
            <w:tcW w:w="215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5EE" w:rsidRDefault="005825EE" w:rsidP="00D13CA4">
            <w:pPr>
              <w:numPr>
                <w:ilvl w:val="0"/>
                <w:numId w:val="1"/>
              </w:numPr>
              <w:spacing w:line="312" w:lineRule="auto"/>
              <w:ind w:right="100"/>
            </w:pPr>
            <w:r>
              <w:t>promuove il rispetto verso gli altri, l’ambiente e la natura e sa riconoscere gli effetti del degrado e dell’incuria;</w:t>
            </w:r>
          </w:p>
          <w:p w:rsidR="005825EE" w:rsidRDefault="005825EE" w:rsidP="00D13CA4">
            <w:pPr>
              <w:numPr>
                <w:ilvl w:val="0"/>
                <w:numId w:val="1"/>
              </w:numPr>
              <w:spacing w:line="312" w:lineRule="auto"/>
              <w:ind w:right="100"/>
            </w:pPr>
            <w:r>
              <w:t>sa riconoscere le fonti energetiche e promuove un atteggiamento critico e razionale nel loro utilizzo e sa classificare i rifiuti, sviluppandone l’attività di riciclaggio.</w:t>
            </w:r>
          </w:p>
          <w:p w:rsidR="005825EE" w:rsidRDefault="005825EE">
            <w:pPr>
              <w:spacing w:line="312" w:lineRule="auto"/>
              <w:ind w:left="425" w:right="100" w:hanging="283"/>
              <w:jc w:val="both"/>
            </w:pPr>
          </w:p>
        </w:tc>
        <w:tc>
          <w:tcPr>
            <w:tcW w:w="17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5EE" w:rsidRDefault="005825EE">
            <w:pPr>
              <w:widowControl w:val="0"/>
              <w:spacing w:line="240" w:lineRule="auto"/>
            </w:pPr>
            <w:r>
              <w:t>Prendere coscienza del fatto che le  risorse del pianeta Terra sono limitate e utilizzarle in modo da non compromettere i bisogni delle generazioni future.</w:t>
            </w:r>
          </w:p>
          <w:p w:rsidR="005825EE" w:rsidRDefault="005825EE">
            <w:pPr>
              <w:widowControl w:val="0"/>
              <w:spacing w:line="240" w:lineRule="auto"/>
            </w:pPr>
          </w:p>
          <w:p w:rsidR="005825EE" w:rsidRDefault="005825EE">
            <w:pPr>
              <w:widowControl w:val="0"/>
              <w:spacing w:line="240" w:lineRule="auto"/>
            </w:pPr>
            <w:r>
              <w:t>Individuare azioni potenzialmente problematiche per quanto riguarda la sicurezza, la salute e la sostenibilità.</w:t>
            </w:r>
          </w:p>
          <w:p w:rsidR="005825EE" w:rsidRDefault="005825EE">
            <w:pPr>
              <w:widowControl w:val="0"/>
              <w:spacing w:line="240" w:lineRule="auto"/>
            </w:pPr>
          </w:p>
          <w:p w:rsidR="005825EE" w:rsidRDefault="005825EE">
            <w:pPr>
              <w:widowControl w:val="0"/>
              <w:spacing w:line="240" w:lineRule="auto"/>
            </w:pPr>
            <w:r>
              <w:t>Attuare, nelle condotte quotidiane, azioni che promuovano gli aspetti di sicurezza, salute e sostenibilità (ad esempio lo smaltimento e il riciclo delle sostanze e dei materiali inquinanti) appresi nelle discipline.</w:t>
            </w:r>
          </w:p>
          <w:p w:rsidR="005825EE" w:rsidRDefault="005825EE">
            <w:pPr>
              <w:widowControl w:val="0"/>
              <w:spacing w:line="240" w:lineRule="auto"/>
            </w:pPr>
          </w:p>
          <w:p w:rsidR="005825EE" w:rsidRDefault="005825EE">
            <w:pPr>
              <w:widowControl w:val="0"/>
              <w:spacing w:line="240" w:lineRule="auto"/>
            </w:pPr>
            <w:r>
              <w:t xml:space="preserve">Riconoscere l’importanza della conservazione dell’ecosistema. </w:t>
            </w:r>
          </w:p>
          <w:p w:rsidR="005825EE" w:rsidRDefault="005825EE">
            <w:pPr>
              <w:widowControl w:val="0"/>
              <w:spacing w:line="240" w:lineRule="auto"/>
            </w:pPr>
          </w:p>
          <w:p w:rsidR="005825EE" w:rsidRDefault="005825EE">
            <w:pPr>
              <w:widowControl w:val="0"/>
              <w:spacing w:line="240" w:lineRule="auto"/>
            </w:pPr>
            <w:r>
              <w:t>Comprendere la relazione tra gli equilibri ecologici e biodiversità.</w:t>
            </w:r>
          </w:p>
          <w:p w:rsidR="005825EE" w:rsidRDefault="005825EE">
            <w:pPr>
              <w:widowControl w:val="0"/>
              <w:spacing w:line="240" w:lineRule="auto"/>
            </w:pPr>
          </w:p>
          <w:p w:rsidR="005825EE" w:rsidRDefault="005825EE">
            <w:pPr>
              <w:widowControl w:val="0"/>
              <w:spacing w:line="240" w:lineRule="auto"/>
            </w:pPr>
            <w:r>
              <w:t>Riconoscere l’importanza della  tutela delle opere culturali e i beni pubblici.</w:t>
            </w:r>
          </w:p>
        </w:tc>
      </w:tr>
      <w:tr w:rsidR="00D13CA4" w:rsidTr="00D13CA4">
        <w:trPr>
          <w:gridBefore w:val="1"/>
          <w:wBefore w:w="21" w:type="pct"/>
          <w:trHeight w:val="420"/>
        </w:trPr>
        <w:tc>
          <w:tcPr>
            <w:tcW w:w="105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25EE" w:rsidRDefault="005825EE">
            <w:pPr>
              <w:widowControl w:val="0"/>
              <w:spacing w:line="240" w:lineRule="auto"/>
            </w:pPr>
            <w:r>
              <w:lastRenderedPageBreak/>
              <w:t>Cittadinanza</w:t>
            </w:r>
          </w:p>
          <w:p w:rsidR="005825EE" w:rsidRDefault="005825EE">
            <w:pPr>
              <w:widowControl w:val="0"/>
              <w:spacing w:line="240" w:lineRule="auto"/>
            </w:pPr>
            <w:r>
              <w:t>digitale</w:t>
            </w:r>
          </w:p>
        </w:tc>
        <w:tc>
          <w:tcPr>
            <w:tcW w:w="215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25EE" w:rsidRDefault="005825EE" w:rsidP="00D13CA4">
            <w:pPr>
              <w:numPr>
                <w:ilvl w:val="0"/>
                <w:numId w:val="1"/>
              </w:numPr>
              <w:spacing w:line="312" w:lineRule="auto"/>
              <w:ind w:left="425" w:right="100" w:hanging="283"/>
            </w:pPr>
            <w:r>
              <w:t xml:space="preserve">è in grado di distinguere i diversi device e di utilizzarli correttamente, di rispettare i comportamenti nella rete e navigare in modo sicuro; </w:t>
            </w:r>
          </w:p>
        </w:tc>
        <w:tc>
          <w:tcPr>
            <w:tcW w:w="17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5EE" w:rsidRDefault="005825EE">
            <w:pPr>
              <w:widowControl w:val="0"/>
              <w:spacing w:line="240" w:lineRule="auto"/>
            </w:pPr>
            <w:r>
              <w:t>Utilizzare gli applicativi in uso nell’istituto per le finalità concordate.</w:t>
            </w:r>
          </w:p>
          <w:p w:rsidR="005825EE" w:rsidRDefault="005825EE">
            <w:pPr>
              <w:widowControl w:val="0"/>
              <w:spacing w:line="240" w:lineRule="auto"/>
            </w:pPr>
          </w:p>
          <w:p w:rsidR="005825EE" w:rsidRDefault="005825EE">
            <w:pPr>
              <w:widowControl w:val="0"/>
              <w:spacing w:line="240" w:lineRule="auto"/>
            </w:pPr>
            <w:r>
              <w:t>Riconoscere e individuare i rischi della rete.</w:t>
            </w:r>
          </w:p>
          <w:p w:rsidR="005825EE" w:rsidRDefault="005825EE">
            <w:pPr>
              <w:widowControl w:val="0"/>
              <w:spacing w:line="240" w:lineRule="auto"/>
            </w:pPr>
          </w:p>
          <w:p w:rsidR="005825EE" w:rsidRDefault="005825EE">
            <w:pPr>
              <w:widowControl w:val="0"/>
              <w:spacing w:line="240" w:lineRule="auto"/>
            </w:pPr>
            <w:r>
              <w:t>Identificare e attuare strategie per agire nella rete in modo da preservare la propria sicurezza.</w:t>
            </w:r>
          </w:p>
        </w:tc>
      </w:tr>
      <w:tr w:rsidR="00D13CA4" w:rsidTr="00D13CA4">
        <w:trPr>
          <w:gridBefore w:val="1"/>
          <w:wBefore w:w="21" w:type="pct"/>
          <w:trHeight w:val="420"/>
        </w:trPr>
        <w:tc>
          <w:tcPr>
            <w:tcW w:w="105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25EE" w:rsidRDefault="005825EE">
            <w:pPr>
              <w:spacing w:line="240" w:lineRule="auto"/>
            </w:pPr>
          </w:p>
        </w:tc>
        <w:tc>
          <w:tcPr>
            <w:tcW w:w="2152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5EE" w:rsidRDefault="005825EE" w:rsidP="00D13CA4">
            <w:pPr>
              <w:numPr>
                <w:ilvl w:val="0"/>
                <w:numId w:val="1"/>
              </w:numPr>
              <w:spacing w:line="312" w:lineRule="auto"/>
              <w:ind w:left="425" w:right="100" w:hanging="283"/>
            </w:pPr>
            <w:r>
              <w:t xml:space="preserve">è in grado di argomentare attraverso diversi sistemi di comunicazione; </w:t>
            </w:r>
          </w:p>
          <w:p w:rsidR="005825EE" w:rsidRDefault="005825EE">
            <w:pPr>
              <w:spacing w:line="312" w:lineRule="auto"/>
              <w:ind w:left="425" w:right="100" w:hanging="283"/>
              <w:jc w:val="both"/>
            </w:pPr>
          </w:p>
        </w:tc>
        <w:tc>
          <w:tcPr>
            <w:tcW w:w="1773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5EE" w:rsidRDefault="005825EE">
            <w:pPr>
              <w:widowControl w:val="0"/>
              <w:spacing w:line="240" w:lineRule="auto"/>
            </w:pPr>
            <w:r>
              <w:t>Assumere comportamenti rispettosi della netiquette nell’utilizzo dei prodotti digitali.</w:t>
            </w:r>
          </w:p>
          <w:p w:rsidR="005825EE" w:rsidRDefault="005825EE">
            <w:pPr>
              <w:widowControl w:val="0"/>
              <w:spacing w:line="240" w:lineRule="auto"/>
            </w:pPr>
          </w:p>
          <w:p w:rsidR="005825EE" w:rsidRDefault="005825EE">
            <w:pPr>
              <w:widowControl w:val="0"/>
              <w:spacing w:line="240" w:lineRule="auto"/>
            </w:pPr>
            <w:r>
              <w:t>Sostenere una interazione online esprimendo la propria posizione nel rispetto di quella altrui.</w:t>
            </w:r>
          </w:p>
        </w:tc>
      </w:tr>
      <w:tr w:rsidR="00D13CA4" w:rsidTr="00D13CA4">
        <w:trPr>
          <w:gridBefore w:val="1"/>
          <w:wBefore w:w="21" w:type="pct"/>
          <w:trHeight w:val="420"/>
        </w:trPr>
        <w:tc>
          <w:tcPr>
            <w:tcW w:w="1054" w:type="pct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825EE" w:rsidRDefault="005825EE">
            <w:pPr>
              <w:spacing w:line="240" w:lineRule="auto"/>
            </w:pPr>
          </w:p>
        </w:tc>
        <w:tc>
          <w:tcPr>
            <w:tcW w:w="2152" w:type="pct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25EE" w:rsidRDefault="005825EE" w:rsidP="00821CCB">
            <w:pPr>
              <w:numPr>
                <w:ilvl w:val="0"/>
                <w:numId w:val="1"/>
              </w:numPr>
              <w:spacing w:line="312" w:lineRule="auto"/>
              <w:ind w:left="425" w:right="100" w:hanging="283"/>
              <w:jc w:val="both"/>
            </w:pPr>
            <w:r>
              <w:t>è consapevole dei rischi della rete.</w:t>
            </w:r>
          </w:p>
        </w:tc>
        <w:tc>
          <w:tcPr>
            <w:tcW w:w="1773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5EE" w:rsidRDefault="005825EE">
            <w:pPr>
              <w:widowControl w:val="0"/>
              <w:spacing w:line="240" w:lineRule="auto"/>
            </w:pPr>
            <w:r>
              <w:t>Essere consapevole dei rischi connessi all’utilizzo eccessivo  (dipendenza digitale).</w:t>
            </w:r>
          </w:p>
          <w:p w:rsidR="005825EE" w:rsidRDefault="005825EE">
            <w:pPr>
              <w:widowControl w:val="0"/>
              <w:spacing w:line="240" w:lineRule="auto"/>
            </w:pPr>
          </w:p>
          <w:p w:rsidR="005825EE" w:rsidRDefault="005825EE">
            <w:pPr>
              <w:widowControl w:val="0"/>
              <w:spacing w:line="240" w:lineRule="auto"/>
            </w:pPr>
          </w:p>
        </w:tc>
      </w:tr>
      <w:tr w:rsidR="00D13CA4" w:rsidTr="00D13CA4">
        <w:trPr>
          <w:gridBefore w:val="1"/>
          <w:wBefore w:w="21" w:type="pct"/>
          <w:trHeight w:val="420"/>
        </w:trPr>
        <w:tc>
          <w:tcPr>
            <w:tcW w:w="1054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5825EE" w:rsidRDefault="005825EE">
            <w:pPr>
              <w:spacing w:line="240" w:lineRule="auto"/>
            </w:pPr>
          </w:p>
        </w:tc>
        <w:tc>
          <w:tcPr>
            <w:tcW w:w="2152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5EE" w:rsidRDefault="005825EE" w:rsidP="005825EE">
            <w:pPr>
              <w:spacing w:line="312" w:lineRule="auto"/>
              <w:ind w:left="425" w:right="100"/>
              <w:jc w:val="both"/>
            </w:pPr>
          </w:p>
        </w:tc>
        <w:tc>
          <w:tcPr>
            <w:tcW w:w="1773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5EE" w:rsidRDefault="005825EE">
            <w:pPr>
              <w:widowControl w:val="0"/>
              <w:spacing w:line="240" w:lineRule="auto"/>
            </w:pPr>
          </w:p>
        </w:tc>
      </w:tr>
      <w:tr w:rsidR="00D13CA4" w:rsidTr="00D13CA4">
        <w:tc>
          <w:tcPr>
            <w:tcW w:w="1075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5EE" w:rsidRDefault="005825EE" w:rsidP="00821CCB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Avanzato</w:t>
            </w:r>
          </w:p>
          <w:p w:rsidR="005825EE" w:rsidRDefault="005825EE" w:rsidP="00821CCB">
            <w:pPr>
              <w:widowControl w:val="0"/>
              <w:spacing w:line="240" w:lineRule="auto"/>
            </w:pPr>
            <w:r>
              <w:t>10</w:t>
            </w:r>
          </w:p>
        </w:tc>
        <w:tc>
          <w:tcPr>
            <w:tcW w:w="10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5EE" w:rsidRDefault="005825EE" w:rsidP="00821CCB">
            <w:pPr>
              <w:widowControl w:val="0"/>
              <w:spacing w:line="240" w:lineRule="auto"/>
              <w:rPr>
                <w:highlight w:val="green"/>
              </w:rPr>
            </w:pPr>
            <w:r>
              <w:rPr>
                <w:highlight w:val="green"/>
              </w:rPr>
              <w:t>Avanzato</w:t>
            </w:r>
          </w:p>
          <w:p w:rsidR="005825EE" w:rsidRDefault="005825EE" w:rsidP="00821CCB">
            <w:pPr>
              <w:widowControl w:val="0"/>
              <w:spacing w:line="240" w:lineRule="auto"/>
            </w:pPr>
            <w:r>
              <w:t>9</w:t>
            </w:r>
          </w:p>
        </w:tc>
        <w:tc>
          <w:tcPr>
            <w:tcW w:w="100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5EE" w:rsidRDefault="005825EE" w:rsidP="00821CCB">
            <w:pPr>
              <w:widowControl w:val="0"/>
              <w:spacing w:line="240" w:lineRule="auto"/>
            </w:pPr>
            <w:r>
              <w:t>Intermedio</w:t>
            </w:r>
          </w:p>
          <w:p w:rsidR="005825EE" w:rsidRDefault="005825EE" w:rsidP="00821CCB">
            <w:pPr>
              <w:widowControl w:val="0"/>
              <w:spacing w:line="240" w:lineRule="auto"/>
            </w:pPr>
            <w:r>
              <w:t xml:space="preserve">8 </w:t>
            </w:r>
          </w:p>
        </w:tc>
        <w:tc>
          <w:tcPr>
            <w:tcW w:w="1008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5EE" w:rsidRDefault="005825EE" w:rsidP="00821CCB">
            <w:pPr>
              <w:widowControl w:val="0"/>
              <w:spacing w:line="240" w:lineRule="auto"/>
            </w:pPr>
            <w:r>
              <w:t>Base</w:t>
            </w:r>
          </w:p>
          <w:p w:rsidR="005825EE" w:rsidRDefault="005825EE" w:rsidP="00821CCB">
            <w:pPr>
              <w:widowControl w:val="0"/>
              <w:spacing w:line="240" w:lineRule="auto"/>
            </w:pPr>
            <w:r>
              <w:t>7</w:t>
            </w:r>
          </w:p>
        </w:tc>
        <w:tc>
          <w:tcPr>
            <w:tcW w:w="84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5EE" w:rsidRDefault="005825EE" w:rsidP="00821CCB">
            <w:pPr>
              <w:widowControl w:val="0"/>
              <w:spacing w:line="240" w:lineRule="auto"/>
            </w:pPr>
            <w:r>
              <w:t>Iniziale</w:t>
            </w:r>
          </w:p>
          <w:p w:rsidR="005825EE" w:rsidRDefault="005825EE" w:rsidP="00821CCB">
            <w:pPr>
              <w:widowControl w:val="0"/>
              <w:spacing w:line="240" w:lineRule="auto"/>
            </w:pPr>
            <w:r>
              <w:t>6</w:t>
            </w:r>
          </w:p>
        </w:tc>
      </w:tr>
      <w:tr w:rsidR="00D13CA4" w:rsidTr="00D13CA4">
        <w:tc>
          <w:tcPr>
            <w:tcW w:w="1075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5EE" w:rsidRDefault="005825EE" w:rsidP="00821CCB">
            <w:r>
              <w:t>Mobilitando risorse fornite dal docente (elementi dell’argomento di studio affrontati in classe) e personali (elementi aggiuntivi reperiti altrove), in situazioni note (riflessioni guidate per punti) e non note (riflessioni libere) porta a termine compiti su argomenti ascrivibili all’educazione civica inserendo elementi di rielaborazione personali.</w:t>
            </w:r>
          </w:p>
        </w:tc>
        <w:tc>
          <w:tcPr>
            <w:tcW w:w="10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5EE" w:rsidRDefault="005825EE" w:rsidP="00821CCB">
            <w:r>
              <w:t>Mobilitando risorse fornite dal docente (elementi dell’argomento di studio affrontati in classe) e personali (elementi aggiuntivi reperiti altrove), in situazioni note (riflessioni guidate per punti) e non note (riflessioni libere) porta a termine su argomenti ascrivibili all’educazione civica.</w:t>
            </w:r>
          </w:p>
        </w:tc>
        <w:tc>
          <w:tcPr>
            <w:tcW w:w="1009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5EE" w:rsidRDefault="005825EE" w:rsidP="00821CCB">
            <w:pPr>
              <w:widowControl w:val="0"/>
              <w:spacing w:line="240" w:lineRule="auto"/>
            </w:pPr>
            <w:r>
              <w:t>Seguendo in autonomia le indicazioni del docente (elementi dell’argomento di studio affrontati in classe), in situazioni note (riflessioni guidate per punti) e non note (riflessioni libere) porta a termine compiti su argomenti ascrivibili all’educazione civica.</w:t>
            </w:r>
          </w:p>
          <w:p w:rsidR="005825EE" w:rsidRDefault="005825EE" w:rsidP="00821CCB">
            <w:pPr>
              <w:widowControl w:val="0"/>
              <w:spacing w:line="240" w:lineRule="auto"/>
            </w:pPr>
          </w:p>
        </w:tc>
        <w:tc>
          <w:tcPr>
            <w:tcW w:w="1008" w:type="pct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5EE" w:rsidRDefault="005825EE" w:rsidP="00821CCB">
            <w:pPr>
              <w:widowControl w:val="0"/>
              <w:spacing w:line="240" w:lineRule="auto"/>
            </w:pPr>
            <w:r>
              <w:t xml:space="preserve">In situazioni note e utilizzando le risorse fornite dal  docente porta a termine compiti su argomenti ascrivibili all’educazione civica: o in modo autonomo ma discontinuo, o in modo non autonomo, ma con continuità. </w:t>
            </w:r>
          </w:p>
          <w:p w:rsidR="005825EE" w:rsidRDefault="005825EE" w:rsidP="00821CCB">
            <w:pPr>
              <w:widowControl w:val="0"/>
              <w:spacing w:line="240" w:lineRule="auto"/>
            </w:pPr>
          </w:p>
          <w:p w:rsidR="005825EE" w:rsidRDefault="005825EE" w:rsidP="00821CCB">
            <w:pPr>
              <w:widowControl w:val="0"/>
              <w:spacing w:line="240" w:lineRule="auto"/>
            </w:pPr>
          </w:p>
        </w:tc>
        <w:tc>
          <w:tcPr>
            <w:tcW w:w="844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5EE" w:rsidRDefault="005825EE" w:rsidP="00821CCB">
            <w:pPr>
              <w:widowControl w:val="0"/>
              <w:spacing w:line="240" w:lineRule="auto"/>
            </w:pPr>
            <w:r>
              <w:t>Solo in situazioni note e unicamente  con il supporto del docente e di risorse fornite appositamente esegue compiti su argomenti ascrivibili all’educazione civica.</w:t>
            </w:r>
          </w:p>
        </w:tc>
      </w:tr>
    </w:tbl>
    <w:p w:rsidR="005825EE" w:rsidRDefault="005825EE"/>
    <w:p w:rsidR="005825EE" w:rsidRDefault="005825EE"/>
    <w:p w:rsidR="005825EE" w:rsidRDefault="005825EE"/>
    <w:p w:rsidR="005825EE" w:rsidRDefault="005825EE"/>
    <w:p w:rsidR="005825EE" w:rsidRDefault="005825EE" w:rsidP="005825EE">
      <w:pPr>
        <w:ind w:left="-496"/>
        <w:rPr>
          <w:b/>
        </w:rPr>
      </w:pPr>
      <w:r>
        <w:t xml:space="preserve">    </w:t>
      </w:r>
    </w:p>
    <w:tbl>
      <w:tblPr>
        <w:tblW w:w="5165" w:type="pct"/>
        <w:tblBorders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670"/>
        <w:gridCol w:w="2124"/>
        <w:gridCol w:w="1698"/>
        <w:gridCol w:w="1275"/>
        <w:gridCol w:w="1842"/>
        <w:gridCol w:w="1557"/>
      </w:tblGrid>
      <w:tr w:rsidR="00D13CA4" w:rsidTr="00D13CA4">
        <w:trPr>
          <w:trHeight w:val="945"/>
        </w:trPr>
        <w:tc>
          <w:tcPr>
            <w:tcW w:w="82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25EE" w:rsidRDefault="005825E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INDICATORI</w:t>
            </w:r>
          </w:p>
        </w:tc>
        <w:tc>
          <w:tcPr>
            <w:tcW w:w="1044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25EE" w:rsidRDefault="005825E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Progressi nell’apprendimento</w:t>
            </w:r>
          </w:p>
        </w:tc>
        <w:tc>
          <w:tcPr>
            <w:tcW w:w="835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25EE" w:rsidRDefault="005825E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Contributi al lavoro e al miglioramento</w:t>
            </w:r>
          </w:p>
        </w:tc>
        <w:tc>
          <w:tcPr>
            <w:tcW w:w="627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25EE" w:rsidRDefault="005825EE" w:rsidP="00D13CA4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Flessibilità resilienza e creatività</w:t>
            </w:r>
          </w:p>
        </w:tc>
        <w:tc>
          <w:tcPr>
            <w:tcW w:w="90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25EE" w:rsidRDefault="005825E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Autonomia, consapevolezza e responsabilità</w:t>
            </w:r>
          </w:p>
        </w:tc>
        <w:tc>
          <w:tcPr>
            <w:tcW w:w="76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6D9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25EE" w:rsidRDefault="005825E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 termine dell’anno scolastico i risultati raggiunti sono</w:t>
            </w:r>
          </w:p>
        </w:tc>
      </w:tr>
      <w:tr w:rsidR="00D13CA4" w:rsidTr="00D13CA4">
        <w:trPr>
          <w:trHeight w:val="760"/>
        </w:trPr>
        <w:tc>
          <w:tcPr>
            <w:tcW w:w="821" w:type="pct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BE5F1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25EE" w:rsidRDefault="005825E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DESCRITTORI</w:t>
            </w: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progressi nell’apprendimento sono costanti, regolari, sempre sostenuti da interesse e curiosità.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contributi personali al lavoro e all’apprendimento sono  significativi, originali, critici e utili al miglioramento del proprio e dell’altrui lavoro.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  esporre e adeguare al contesto il proprio  punto di vista, anche al cospetto di situazioni nuove.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Affronta i problemi facendo riferimento alle proprie risorse e agli strumenti disponibili, dando anche supporto ad altri. 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All’occorrenza, sa chiedere aiuto all’insegnante.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Trae buoni spunti di riflessione e di miglioramento dalle esperienze vissute.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Agisce in autonomia, pianificando con pregevole efficacia le proprie azioni. Sa scegliere e assumere  iniziative personali. E’ responsabile dei propri comportamenti, aiuta spontaneamente i compagni.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Contribuisce al mantenimento di un clima positivo, alla costruzione e al rispetto delle regole condivise.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25EE" w:rsidRDefault="005825E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Eccellenti</w:t>
            </w:r>
          </w:p>
        </w:tc>
      </w:tr>
      <w:tr w:rsidR="00D13CA4" w:rsidTr="00D13CA4">
        <w:trPr>
          <w:trHeight w:val="7167"/>
        </w:trPr>
        <w:tc>
          <w:tcPr>
            <w:tcW w:w="8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25EE" w:rsidRDefault="005825E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progressi nell’apprendimento sono regolari, sostenuti da impegno, interesse e curiosità.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contributi personali al lavoro e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all’apprendimento sono più che soddisfacenti e dotati di spirito critico.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Sa, frequentemente, esporre e adeguare al contesto il proprio  punto di vista, anche al cospetto di situazioni nuove.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Affronta i problemi facendo riferimento alle proprie risorse e agli strumenti disponibili.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Quando ha necessità, sa chiedere supporto e aiuto all’insegnante e ai compagni.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Trae spunti di riflessione e di apprendimento dalle esperienze vissute.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Agisce in autonomia, pianificando le proprie azioni. E’ in grado di scegliere e assumere iniziative personali.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assume la responsabilità dei propri comportamenti, aiuta i compagni.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Rispetta le regole condivise e contribuisce a mantenere un clima positivo.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</w:p>
          <w:p w:rsidR="005825EE" w:rsidRDefault="005825EE">
            <w:pPr>
              <w:spacing w:line="240" w:lineRule="auto"/>
              <w:jc w:val="center"/>
              <w:rPr>
                <w:sz w:val="20"/>
                <w:szCs w:val="20"/>
              </w:rPr>
            </w:pPr>
          </w:p>
          <w:p w:rsidR="005825EE" w:rsidRDefault="005825EE">
            <w:pPr>
              <w:spacing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Più che soddisfacenti</w:t>
            </w:r>
          </w:p>
        </w:tc>
      </w:tr>
      <w:tr w:rsidR="00D13CA4" w:rsidTr="00D13CA4">
        <w:trPr>
          <w:trHeight w:val="2914"/>
        </w:trPr>
        <w:tc>
          <w:tcPr>
            <w:tcW w:w="8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25EE" w:rsidRDefault="005825E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progressi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nell’apprendimento sono regolari, sostenuti da buon interesse e impegno.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  <w:highlight w:val="yellow"/>
              </w:rPr>
            </w:pP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contributi personali al lavoro e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all’apprendimento sono soddisfacenti.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 rimodulare pensieri e azioni di fronte a contesti e situazioni nuove, quando  orientato dall’insegnante o dai compagni.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Affronta  le crisi e i problemi con la guida del docente.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Trae spunti di </w:t>
            </w:r>
            <w:r>
              <w:rPr>
                <w:sz w:val="20"/>
                <w:szCs w:val="20"/>
              </w:rPr>
              <w:lastRenderedPageBreak/>
              <w:t>riflessione da esperienze pregresse.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Agisce, generalmente, con discreta autonomia, pianificando le proprie azioni secondo le circostanze e portando a termine i compiti (assegnati). Si assume generalmente la responsabilità dei propri comportamenti; aiuta, a volte, le persone in difficoltà.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Rispetta, generalmente, le </w:t>
            </w:r>
            <w:r>
              <w:rPr>
                <w:sz w:val="20"/>
                <w:szCs w:val="20"/>
              </w:rPr>
              <w:lastRenderedPageBreak/>
              <w:t>regole condivise e, solitamente, favorisce il clima positivo della classe  con i suoi comportamenti.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</w:p>
          <w:p w:rsidR="005825EE" w:rsidRDefault="005825EE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Soddisfacenti</w:t>
            </w:r>
          </w:p>
          <w:p w:rsidR="005825EE" w:rsidRDefault="005825EE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5825EE" w:rsidRDefault="005825E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</w:tr>
      <w:tr w:rsidR="00D13CA4" w:rsidTr="00D13CA4">
        <w:trPr>
          <w:trHeight w:val="20"/>
        </w:trPr>
        <w:tc>
          <w:tcPr>
            <w:tcW w:w="8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25EE" w:rsidRDefault="005825E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progressi nell’apprendimento sono lenti, ma continui, sostenuti da sufficiente  impegno.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contributi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personali al lavoro e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all’apprendimento dipendono dall'attività proposta.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Inizia, se guidato, a formulare  pensieri e azioni di fronte a contesti e situazioni nuove.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Affronta le difficoltà con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l’aiuto di adulti e/o dei pari.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Trae alcuni  spunti di riflessione e di apprendimento dagli errori e dalle difficoltà incontrate.</w:t>
            </w:r>
          </w:p>
          <w:p w:rsidR="005825EE" w:rsidRDefault="005825EE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organizza e porta a termine i compiti assegnati se guidato dall’insegnante.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Generalmente, si assume la responsabilità dei propri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comportamenti.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Rispetta, con qualche discontinuità, le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regole condivise e cerca di  mettere  in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atto comportamenti che promuovano il clima positivo.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</w:p>
          <w:p w:rsidR="005825EE" w:rsidRDefault="005825EE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Sufficienti</w:t>
            </w:r>
          </w:p>
        </w:tc>
      </w:tr>
      <w:tr w:rsidR="00D13CA4" w:rsidTr="00D13CA4">
        <w:trPr>
          <w:trHeight w:val="2491"/>
        </w:trPr>
        <w:tc>
          <w:tcPr>
            <w:tcW w:w="821" w:type="pct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825EE" w:rsidRDefault="005825EE">
            <w:pPr>
              <w:spacing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104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 progressi nell’apprendimento sono lenti e discontinui.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3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Partecipa  alle attività 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quando affiancato e/o sollecitato. Mostra poca concentrazione e attenzione.</w:t>
            </w:r>
          </w:p>
        </w:tc>
        <w:tc>
          <w:tcPr>
            <w:tcW w:w="62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orienta in  contesti e situazioni note solo con  il supporto dell’insegnante o con l’aiuto dei compagni.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Affiancato dall’adulto, inizia a riconoscere e a risolvere le difficoltà incontrate.</w:t>
            </w:r>
          </w:p>
        </w:tc>
        <w:tc>
          <w:tcPr>
            <w:tcW w:w="90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Acquisiti comportamenti  e conoscenze di base, porta a termine incarichi e semplici compiti in autonomia.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 la guida e le sollecitazioni dell’insegnante, identifica  le proprie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responsabilità nei comportamenti e nelle azioni.</w:t>
            </w:r>
          </w:p>
          <w:p w:rsidR="005825EE" w:rsidRDefault="005825EE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6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25EE" w:rsidRDefault="005825EE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5825EE" w:rsidRDefault="005825EE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5825EE" w:rsidRDefault="005825EE">
            <w:pPr>
              <w:spacing w:line="240" w:lineRule="auto"/>
              <w:rPr>
                <w:b/>
                <w:sz w:val="20"/>
                <w:szCs w:val="20"/>
              </w:rPr>
            </w:pPr>
          </w:p>
          <w:p w:rsidR="005825EE" w:rsidRDefault="005825EE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 via d</w:t>
            </w:r>
            <w:r w:rsidR="00D13CA4">
              <w:rPr>
                <w:b/>
                <w:sz w:val="20"/>
                <w:szCs w:val="20"/>
              </w:rPr>
              <w:t>i a</w:t>
            </w:r>
            <w:r>
              <w:rPr>
                <w:b/>
                <w:sz w:val="20"/>
                <w:szCs w:val="20"/>
              </w:rPr>
              <w:t>cquisizione</w:t>
            </w:r>
          </w:p>
          <w:p w:rsidR="005825EE" w:rsidRDefault="005825EE">
            <w:pPr>
              <w:spacing w:line="24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(insufficienti)</w:t>
            </w:r>
          </w:p>
        </w:tc>
      </w:tr>
    </w:tbl>
    <w:p w:rsidR="005825EE" w:rsidRDefault="005825EE"/>
    <w:sectPr w:rsidR="005825EE" w:rsidSect="005825EE">
      <w:pgSz w:w="11909" w:h="16834"/>
      <w:pgMar w:top="1417" w:right="1134" w:bottom="1134" w:left="1134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D333B3"/>
    <w:multiLevelType w:val="multilevel"/>
    <w:tmpl w:val="41E0B84C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" w15:restartNumberingAfterBreak="0">
    <w:nsid w:val="6DAA5F06"/>
    <w:multiLevelType w:val="multilevel"/>
    <w:tmpl w:val="7ED2CB80"/>
    <w:lvl w:ilvl="0">
      <w:start w:val="1"/>
      <w:numFmt w:val="bullet"/>
      <w:lvlText w:val="●"/>
      <w:lvlJc w:val="left"/>
      <w:pPr>
        <w:ind w:left="86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8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30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2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4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6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8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90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22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73C"/>
    <w:rsid w:val="0017773C"/>
    <w:rsid w:val="005825EE"/>
    <w:rsid w:val="00596167"/>
    <w:rsid w:val="00D13CA4"/>
    <w:rsid w:val="00EB1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E7716C-2D61-4109-A304-4AC290F3F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5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C1AD8D-65EA-4EB3-930A-1389B384B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2129</Words>
  <Characters>12139</Characters>
  <Application>Microsoft Office Word</Application>
  <DocSecurity>0</DocSecurity>
  <Lines>101</Lines>
  <Paragraphs>28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2</cp:revision>
  <dcterms:created xsi:type="dcterms:W3CDTF">2021-05-10T15:09:00Z</dcterms:created>
  <dcterms:modified xsi:type="dcterms:W3CDTF">2021-05-10T15:09:00Z</dcterms:modified>
</cp:coreProperties>
</file>